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D3A" w:rsidRDefault="00082E9B" w:rsidP="00082E9B">
      <w:pPr>
        <w:jc w:val="center"/>
        <w:rPr>
          <w:b/>
          <w:sz w:val="28"/>
          <w:szCs w:val="28"/>
        </w:rPr>
      </w:pPr>
      <w:r>
        <w:rPr>
          <w:b/>
          <w:sz w:val="28"/>
          <w:szCs w:val="28"/>
        </w:rPr>
        <w:t>ERCALL MAGNA PARISH COUNCIL</w:t>
      </w:r>
    </w:p>
    <w:p w:rsidR="00082E9B" w:rsidRDefault="00082E9B" w:rsidP="00082E9B">
      <w:pPr>
        <w:jc w:val="center"/>
        <w:rPr>
          <w:b/>
          <w:sz w:val="28"/>
          <w:szCs w:val="28"/>
        </w:rPr>
      </w:pPr>
      <w:r>
        <w:rPr>
          <w:b/>
          <w:sz w:val="28"/>
          <w:szCs w:val="28"/>
        </w:rPr>
        <w:t>PLANNING COMMITTEE</w:t>
      </w:r>
    </w:p>
    <w:p w:rsidR="00082E9B" w:rsidRDefault="00082E9B" w:rsidP="00082E9B">
      <w:pPr>
        <w:jc w:val="center"/>
        <w:rPr>
          <w:b/>
          <w:sz w:val="28"/>
          <w:szCs w:val="28"/>
        </w:rPr>
      </w:pPr>
    </w:p>
    <w:p w:rsidR="00082E9B" w:rsidRPr="00011535" w:rsidRDefault="0024050A" w:rsidP="00082E9B">
      <w:pPr>
        <w:rPr>
          <w:rFonts w:cstheme="minorHAnsi"/>
          <w:sz w:val="24"/>
          <w:szCs w:val="24"/>
        </w:rPr>
      </w:pPr>
      <w:r w:rsidRPr="00011535">
        <w:rPr>
          <w:rFonts w:cstheme="minorHAnsi"/>
          <w:sz w:val="24"/>
          <w:szCs w:val="24"/>
        </w:rPr>
        <w:t xml:space="preserve">Minutes of the meeting held on </w:t>
      </w:r>
      <w:r w:rsidR="001F3730">
        <w:rPr>
          <w:rFonts w:cstheme="minorHAnsi"/>
          <w:sz w:val="24"/>
          <w:szCs w:val="24"/>
        </w:rPr>
        <w:t>10</w:t>
      </w:r>
      <w:r w:rsidR="001F3730" w:rsidRPr="001F3730">
        <w:rPr>
          <w:rFonts w:cstheme="minorHAnsi"/>
          <w:sz w:val="24"/>
          <w:szCs w:val="24"/>
          <w:vertAlign w:val="superscript"/>
        </w:rPr>
        <w:t>th</w:t>
      </w:r>
      <w:r w:rsidR="001F3730">
        <w:rPr>
          <w:rFonts w:cstheme="minorHAnsi"/>
          <w:sz w:val="24"/>
          <w:szCs w:val="24"/>
        </w:rPr>
        <w:t xml:space="preserve"> May</w:t>
      </w:r>
      <w:r w:rsidR="00874131">
        <w:rPr>
          <w:rFonts w:cstheme="minorHAnsi"/>
          <w:sz w:val="24"/>
          <w:szCs w:val="24"/>
        </w:rPr>
        <w:t xml:space="preserve"> </w:t>
      </w:r>
      <w:r w:rsidR="001D60B8">
        <w:rPr>
          <w:rFonts w:cstheme="minorHAnsi"/>
          <w:sz w:val="24"/>
          <w:szCs w:val="24"/>
        </w:rPr>
        <w:t>2022</w:t>
      </w:r>
      <w:r w:rsidR="00272E71">
        <w:rPr>
          <w:rFonts w:cstheme="minorHAnsi"/>
          <w:sz w:val="24"/>
          <w:szCs w:val="24"/>
        </w:rPr>
        <w:t xml:space="preserve"> </w:t>
      </w:r>
      <w:r w:rsidRPr="00011535">
        <w:rPr>
          <w:rFonts w:cstheme="minorHAnsi"/>
          <w:sz w:val="24"/>
          <w:szCs w:val="24"/>
        </w:rPr>
        <w:t>at 7</w:t>
      </w:r>
      <w:r w:rsidR="00F82B16">
        <w:rPr>
          <w:rFonts w:cstheme="minorHAnsi"/>
          <w:sz w:val="24"/>
          <w:szCs w:val="24"/>
        </w:rPr>
        <w:t>.0</w:t>
      </w:r>
      <w:r w:rsidR="00772BCD">
        <w:rPr>
          <w:rFonts w:cstheme="minorHAnsi"/>
          <w:sz w:val="24"/>
          <w:szCs w:val="24"/>
        </w:rPr>
        <w:t>0</w:t>
      </w:r>
      <w:r w:rsidRPr="00011535">
        <w:rPr>
          <w:rFonts w:cstheme="minorHAnsi"/>
          <w:sz w:val="24"/>
          <w:szCs w:val="24"/>
        </w:rPr>
        <w:t>pm</w:t>
      </w:r>
      <w:r w:rsidR="005242B4">
        <w:rPr>
          <w:rFonts w:cstheme="minorHAnsi"/>
          <w:sz w:val="24"/>
          <w:szCs w:val="24"/>
        </w:rPr>
        <w:t xml:space="preserve"> in High Ercall Village Hall.</w:t>
      </w:r>
    </w:p>
    <w:p w:rsidR="0024050A" w:rsidRPr="00011535" w:rsidRDefault="0024050A" w:rsidP="00082E9B">
      <w:pPr>
        <w:rPr>
          <w:rFonts w:cstheme="minorHAnsi"/>
          <w:sz w:val="24"/>
          <w:szCs w:val="24"/>
        </w:rPr>
      </w:pPr>
    </w:p>
    <w:p w:rsidR="00AD1AF1" w:rsidRDefault="0024050A" w:rsidP="00082E9B">
      <w:pPr>
        <w:rPr>
          <w:rFonts w:cstheme="minorHAnsi"/>
          <w:sz w:val="24"/>
          <w:szCs w:val="24"/>
        </w:rPr>
      </w:pPr>
      <w:r w:rsidRPr="00011535">
        <w:rPr>
          <w:rFonts w:cstheme="minorHAnsi"/>
          <w:b/>
          <w:sz w:val="24"/>
          <w:szCs w:val="24"/>
        </w:rPr>
        <w:t>Present:</w:t>
      </w:r>
      <w:r w:rsidR="00D25EBE">
        <w:rPr>
          <w:rFonts w:cstheme="minorHAnsi"/>
          <w:sz w:val="24"/>
          <w:szCs w:val="24"/>
        </w:rPr>
        <w:tab/>
        <w:t>Councillor R Wickson</w:t>
      </w:r>
      <w:r w:rsidRPr="00011535">
        <w:rPr>
          <w:rFonts w:cstheme="minorHAnsi"/>
          <w:sz w:val="24"/>
          <w:szCs w:val="24"/>
        </w:rPr>
        <w:t xml:space="preserve"> (Chairman)</w:t>
      </w:r>
    </w:p>
    <w:p w:rsidR="008E5CF1" w:rsidRDefault="00D25EBE" w:rsidP="00491521">
      <w:pPr>
        <w:rPr>
          <w:rFonts w:cstheme="minorHAnsi"/>
          <w:sz w:val="24"/>
          <w:szCs w:val="24"/>
        </w:rPr>
      </w:pPr>
      <w:r>
        <w:rPr>
          <w:rFonts w:cstheme="minorHAnsi"/>
          <w:sz w:val="24"/>
          <w:szCs w:val="24"/>
        </w:rPr>
        <w:tab/>
      </w:r>
      <w:r>
        <w:rPr>
          <w:rFonts w:cstheme="minorHAnsi"/>
          <w:sz w:val="24"/>
          <w:szCs w:val="24"/>
        </w:rPr>
        <w:tab/>
        <w:t>Councillor K Connor</w:t>
      </w:r>
      <w:r w:rsidR="00F82B16">
        <w:rPr>
          <w:rFonts w:cstheme="minorHAnsi"/>
          <w:sz w:val="24"/>
          <w:szCs w:val="24"/>
        </w:rPr>
        <w:t xml:space="preserve"> </w:t>
      </w:r>
    </w:p>
    <w:p w:rsidR="00874131" w:rsidRDefault="00874131" w:rsidP="00491521">
      <w:pPr>
        <w:rPr>
          <w:rFonts w:cstheme="minorHAnsi"/>
          <w:sz w:val="24"/>
          <w:szCs w:val="24"/>
        </w:rPr>
      </w:pPr>
      <w:r>
        <w:rPr>
          <w:rFonts w:cstheme="minorHAnsi"/>
          <w:sz w:val="24"/>
          <w:szCs w:val="24"/>
        </w:rPr>
        <w:tab/>
      </w:r>
      <w:r>
        <w:rPr>
          <w:rFonts w:cstheme="minorHAnsi"/>
          <w:sz w:val="24"/>
          <w:szCs w:val="24"/>
        </w:rPr>
        <w:tab/>
      </w:r>
      <w:r w:rsidR="00D96BA5">
        <w:rPr>
          <w:rFonts w:cstheme="minorHAnsi"/>
          <w:sz w:val="24"/>
          <w:szCs w:val="24"/>
        </w:rPr>
        <w:t xml:space="preserve">Councillor </w:t>
      </w:r>
      <w:r w:rsidR="00D25EBE">
        <w:rPr>
          <w:rFonts w:cstheme="minorHAnsi"/>
          <w:sz w:val="24"/>
          <w:szCs w:val="24"/>
        </w:rPr>
        <w:t>M Ward</w:t>
      </w:r>
    </w:p>
    <w:p w:rsidR="00F82B16" w:rsidRDefault="00F82B16" w:rsidP="00491521">
      <w:pPr>
        <w:rPr>
          <w:rFonts w:cstheme="minorHAnsi"/>
          <w:sz w:val="24"/>
          <w:szCs w:val="24"/>
        </w:rPr>
      </w:pPr>
      <w:r>
        <w:rPr>
          <w:rFonts w:cstheme="minorHAnsi"/>
          <w:sz w:val="24"/>
          <w:szCs w:val="24"/>
        </w:rPr>
        <w:tab/>
      </w:r>
      <w:r>
        <w:rPr>
          <w:rFonts w:cstheme="minorHAnsi"/>
          <w:sz w:val="24"/>
          <w:szCs w:val="24"/>
        </w:rPr>
        <w:tab/>
        <w:t>Councillor E Aston</w:t>
      </w:r>
    </w:p>
    <w:p w:rsidR="001D60B8" w:rsidRDefault="001D60B8" w:rsidP="00491521">
      <w:pPr>
        <w:rPr>
          <w:rFonts w:cstheme="minorHAnsi"/>
          <w:sz w:val="24"/>
          <w:szCs w:val="24"/>
        </w:rPr>
      </w:pPr>
      <w:r>
        <w:rPr>
          <w:rFonts w:cstheme="minorHAnsi"/>
          <w:sz w:val="24"/>
          <w:szCs w:val="24"/>
        </w:rPr>
        <w:tab/>
      </w:r>
      <w:r>
        <w:rPr>
          <w:rFonts w:cstheme="minorHAnsi"/>
          <w:sz w:val="24"/>
          <w:szCs w:val="24"/>
        </w:rPr>
        <w:tab/>
        <w:t xml:space="preserve">Councillor </w:t>
      </w:r>
      <w:r w:rsidR="001F3730">
        <w:rPr>
          <w:rFonts w:cstheme="minorHAnsi"/>
          <w:sz w:val="24"/>
          <w:szCs w:val="24"/>
        </w:rPr>
        <w:t>G Barrow</w:t>
      </w:r>
    </w:p>
    <w:p w:rsidR="008E5CF1" w:rsidRDefault="001D60B8" w:rsidP="00082E9B">
      <w:pPr>
        <w:rPr>
          <w:rFonts w:cstheme="minorHAnsi"/>
          <w:sz w:val="24"/>
          <w:szCs w:val="24"/>
        </w:rPr>
      </w:pPr>
      <w:r>
        <w:rPr>
          <w:rFonts w:cstheme="minorHAnsi"/>
          <w:sz w:val="24"/>
          <w:szCs w:val="24"/>
        </w:rPr>
        <w:tab/>
      </w:r>
      <w:r>
        <w:rPr>
          <w:rFonts w:cstheme="minorHAnsi"/>
          <w:sz w:val="24"/>
          <w:szCs w:val="24"/>
        </w:rPr>
        <w:tab/>
      </w:r>
    </w:p>
    <w:p w:rsidR="001D60B8" w:rsidRDefault="008E5CF1" w:rsidP="00772BCD">
      <w:pPr>
        <w:rPr>
          <w:rFonts w:cstheme="minorHAnsi"/>
          <w:sz w:val="24"/>
          <w:szCs w:val="24"/>
        </w:rPr>
      </w:pPr>
      <w:r>
        <w:rPr>
          <w:rFonts w:cstheme="minorHAnsi"/>
          <w:sz w:val="24"/>
          <w:szCs w:val="24"/>
        </w:rPr>
        <w:t>In at</w:t>
      </w:r>
      <w:r w:rsidR="000541EC">
        <w:rPr>
          <w:rFonts w:cstheme="minorHAnsi"/>
          <w:sz w:val="24"/>
          <w:szCs w:val="24"/>
        </w:rPr>
        <w:t>tendance:</w:t>
      </w:r>
      <w:r w:rsidR="000541EC">
        <w:rPr>
          <w:rFonts w:cstheme="minorHAnsi"/>
          <w:sz w:val="24"/>
          <w:szCs w:val="24"/>
        </w:rPr>
        <w:tab/>
      </w:r>
      <w:r w:rsidR="001F3730">
        <w:rPr>
          <w:rFonts w:cstheme="minorHAnsi"/>
          <w:sz w:val="24"/>
          <w:szCs w:val="24"/>
        </w:rPr>
        <w:t>41 Members of the Public</w:t>
      </w:r>
    </w:p>
    <w:p w:rsidR="00874131" w:rsidRPr="00011535" w:rsidRDefault="001D60B8" w:rsidP="00772BCD">
      <w:pPr>
        <w:rPr>
          <w:rFonts w:cstheme="minorHAnsi"/>
          <w:sz w:val="24"/>
          <w:szCs w:val="24"/>
        </w:rPr>
      </w:pPr>
      <w:r>
        <w:rPr>
          <w:rFonts w:cstheme="minorHAnsi"/>
          <w:sz w:val="24"/>
          <w:szCs w:val="24"/>
        </w:rPr>
        <w:tab/>
      </w:r>
      <w:r>
        <w:rPr>
          <w:rFonts w:cstheme="minorHAnsi"/>
          <w:sz w:val="24"/>
          <w:szCs w:val="24"/>
        </w:rPr>
        <w:tab/>
      </w:r>
      <w:r w:rsidR="000541EC">
        <w:rPr>
          <w:rFonts w:cstheme="minorHAnsi"/>
          <w:sz w:val="24"/>
          <w:szCs w:val="24"/>
        </w:rPr>
        <w:t xml:space="preserve">Katrina Baker, </w:t>
      </w:r>
      <w:r w:rsidR="008E5CF1">
        <w:rPr>
          <w:rFonts w:cstheme="minorHAnsi"/>
          <w:sz w:val="24"/>
          <w:szCs w:val="24"/>
        </w:rPr>
        <w:t>Clerk</w:t>
      </w:r>
    </w:p>
    <w:p w:rsidR="0024050A" w:rsidRPr="00011535" w:rsidRDefault="0024050A" w:rsidP="00082E9B">
      <w:pPr>
        <w:rPr>
          <w:rFonts w:cstheme="minorHAnsi"/>
          <w:sz w:val="24"/>
          <w:szCs w:val="24"/>
        </w:rPr>
      </w:pPr>
    </w:p>
    <w:p w:rsidR="0024050A" w:rsidRPr="00011535" w:rsidRDefault="00AD51F3" w:rsidP="00082E9B">
      <w:pPr>
        <w:rPr>
          <w:rFonts w:cstheme="minorHAnsi"/>
          <w:b/>
          <w:sz w:val="24"/>
          <w:szCs w:val="24"/>
        </w:rPr>
      </w:pPr>
      <w:r>
        <w:rPr>
          <w:rFonts w:cstheme="minorHAnsi"/>
          <w:b/>
          <w:sz w:val="24"/>
          <w:szCs w:val="24"/>
        </w:rPr>
        <w:t>202</w:t>
      </w:r>
      <w:r w:rsidR="001D60B8">
        <w:rPr>
          <w:rFonts w:cstheme="minorHAnsi"/>
          <w:b/>
          <w:sz w:val="24"/>
          <w:szCs w:val="24"/>
        </w:rPr>
        <w:t>2</w:t>
      </w:r>
      <w:r w:rsidR="00A82465">
        <w:rPr>
          <w:rFonts w:cstheme="minorHAnsi"/>
          <w:b/>
          <w:sz w:val="24"/>
          <w:szCs w:val="24"/>
        </w:rPr>
        <w:t>.</w:t>
      </w:r>
      <w:r w:rsidR="001F3730">
        <w:rPr>
          <w:rFonts w:cstheme="minorHAnsi"/>
          <w:b/>
          <w:sz w:val="24"/>
          <w:szCs w:val="24"/>
        </w:rPr>
        <w:t>5.144</w:t>
      </w:r>
      <w:r w:rsidR="0024050A" w:rsidRPr="00011535">
        <w:rPr>
          <w:rFonts w:cstheme="minorHAnsi"/>
          <w:b/>
          <w:sz w:val="24"/>
          <w:szCs w:val="24"/>
        </w:rPr>
        <w:tab/>
        <w:t>Welcome &amp; Introductions</w:t>
      </w:r>
    </w:p>
    <w:p w:rsidR="00AD1AF1" w:rsidRDefault="0024050A" w:rsidP="00082E9B">
      <w:pPr>
        <w:rPr>
          <w:rFonts w:cstheme="minorHAnsi"/>
          <w:sz w:val="24"/>
          <w:szCs w:val="24"/>
        </w:rPr>
      </w:pPr>
      <w:r w:rsidRPr="00011535">
        <w:rPr>
          <w:rFonts w:cstheme="minorHAnsi"/>
          <w:sz w:val="24"/>
          <w:szCs w:val="24"/>
        </w:rPr>
        <w:tab/>
      </w:r>
      <w:r w:rsidRPr="00011535">
        <w:rPr>
          <w:rFonts w:cstheme="minorHAnsi"/>
          <w:sz w:val="24"/>
          <w:szCs w:val="24"/>
        </w:rPr>
        <w:tab/>
        <w:t>The Chairman</w:t>
      </w:r>
      <w:r w:rsidR="00D25EBE">
        <w:rPr>
          <w:rFonts w:cstheme="minorHAnsi"/>
          <w:sz w:val="24"/>
          <w:szCs w:val="24"/>
        </w:rPr>
        <w:t>, Councillor Wickson</w:t>
      </w:r>
      <w:r w:rsidR="00272E71">
        <w:rPr>
          <w:rFonts w:cstheme="minorHAnsi"/>
          <w:sz w:val="24"/>
          <w:szCs w:val="24"/>
        </w:rPr>
        <w:t>,</w:t>
      </w:r>
      <w:r w:rsidRPr="00011535">
        <w:rPr>
          <w:rFonts w:cstheme="minorHAnsi"/>
          <w:sz w:val="24"/>
          <w:szCs w:val="24"/>
        </w:rPr>
        <w:t xml:space="preserve"> welcomed members a</w:t>
      </w:r>
      <w:r w:rsidR="00272E71">
        <w:rPr>
          <w:rFonts w:cstheme="minorHAnsi"/>
          <w:sz w:val="24"/>
          <w:szCs w:val="24"/>
        </w:rPr>
        <w:t>nd thanked t</w:t>
      </w:r>
      <w:r w:rsidR="00D25EBE">
        <w:rPr>
          <w:rFonts w:cstheme="minorHAnsi"/>
          <w:sz w:val="24"/>
          <w:szCs w:val="24"/>
        </w:rPr>
        <w:t>hem for attending</w:t>
      </w:r>
      <w:r w:rsidR="00272E71">
        <w:rPr>
          <w:rFonts w:cstheme="minorHAnsi"/>
          <w:sz w:val="24"/>
          <w:szCs w:val="24"/>
        </w:rPr>
        <w:t xml:space="preserve">.  </w:t>
      </w:r>
    </w:p>
    <w:p w:rsidR="00666B98" w:rsidRPr="00011535" w:rsidRDefault="001F3730" w:rsidP="00082E9B">
      <w:pPr>
        <w:rPr>
          <w:rFonts w:cstheme="minorHAnsi"/>
          <w:sz w:val="24"/>
          <w:szCs w:val="24"/>
        </w:rPr>
      </w:pPr>
      <w:r>
        <w:rPr>
          <w:rFonts w:cstheme="minorHAnsi"/>
          <w:sz w:val="24"/>
          <w:szCs w:val="24"/>
        </w:rPr>
        <w:tab/>
      </w:r>
      <w:r>
        <w:rPr>
          <w:rFonts w:cstheme="minorHAnsi"/>
          <w:sz w:val="24"/>
          <w:szCs w:val="24"/>
        </w:rPr>
        <w:tab/>
        <w:t xml:space="preserve">Thanks were also extended to all local residents who have taken time to attend to share their </w:t>
      </w:r>
      <w:r>
        <w:rPr>
          <w:rFonts w:cstheme="minorHAnsi"/>
          <w:sz w:val="24"/>
          <w:szCs w:val="24"/>
        </w:rPr>
        <w:tab/>
      </w:r>
      <w:r>
        <w:rPr>
          <w:rFonts w:cstheme="minorHAnsi"/>
          <w:sz w:val="24"/>
          <w:szCs w:val="24"/>
        </w:rPr>
        <w:tab/>
        <w:t>views regarding current planning applications.</w:t>
      </w:r>
    </w:p>
    <w:p w:rsidR="00272E71" w:rsidRPr="00272E71" w:rsidRDefault="00272E71" w:rsidP="00491521">
      <w:pPr>
        <w:rPr>
          <w:rFonts w:cstheme="minorHAnsi"/>
          <w:b/>
          <w:sz w:val="24"/>
          <w:szCs w:val="24"/>
        </w:rPr>
      </w:pPr>
      <w:r>
        <w:rPr>
          <w:rFonts w:cstheme="minorHAnsi"/>
          <w:b/>
          <w:sz w:val="24"/>
          <w:szCs w:val="24"/>
        </w:rPr>
        <w:tab/>
      </w:r>
    </w:p>
    <w:p w:rsidR="001F3730" w:rsidRDefault="001F3730" w:rsidP="00491521">
      <w:pPr>
        <w:rPr>
          <w:rFonts w:cstheme="minorHAnsi"/>
          <w:b/>
          <w:sz w:val="24"/>
          <w:szCs w:val="24"/>
        </w:rPr>
      </w:pPr>
      <w:r>
        <w:rPr>
          <w:rFonts w:cstheme="minorHAnsi"/>
          <w:b/>
          <w:sz w:val="24"/>
          <w:szCs w:val="24"/>
        </w:rPr>
        <w:t>2022.5.145</w:t>
      </w:r>
      <w:r w:rsidR="00272E71">
        <w:rPr>
          <w:rFonts w:cstheme="minorHAnsi"/>
          <w:b/>
          <w:sz w:val="24"/>
          <w:szCs w:val="24"/>
        </w:rPr>
        <w:tab/>
      </w:r>
      <w:r>
        <w:rPr>
          <w:rFonts w:cstheme="minorHAnsi"/>
          <w:b/>
          <w:sz w:val="24"/>
          <w:szCs w:val="24"/>
        </w:rPr>
        <w:t>Public Session</w:t>
      </w:r>
    </w:p>
    <w:p w:rsidR="001F3730" w:rsidRDefault="001F3730" w:rsidP="00491521">
      <w:pPr>
        <w:rPr>
          <w:rFonts w:cstheme="minorHAnsi"/>
          <w:sz w:val="24"/>
          <w:szCs w:val="24"/>
        </w:rPr>
      </w:pPr>
      <w:r>
        <w:rPr>
          <w:rFonts w:cstheme="minorHAnsi"/>
          <w:b/>
          <w:sz w:val="24"/>
          <w:szCs w:val="24"/>
        </w:rPr>
        <w:tab/>
      </w:r>
      <w:r>
        <w:rPr>
          <w:rFonts w:cstheme="minorHAnsi"/>
          <w:b/>
          <w:sz w:val="24"/>
          <w:szCs w:val="24"/>
        </w:rPr>
        <w:tab/>
      </w:r>
      <w:r>
        <w:rPr>
          <w:rFonts w:cstheme="minorHAnsi"/>
          <w:sz w:val="24"/>
          <w:szCs w:val="24"/>
        </w:rPr>
        <w:t>TWC/2022/0342</w:t>
      </w:r>
      <w:r>
        <w:rPr>
          <w:rFonts w:cstheme="minorHAnsi"/>
          <w:sz w:val="24"/>
          <w:szCs w:val="24"/>
        </w:rPr>
        <w:tab/>
        <w:t xml:space="preserve">Land Adjacent to the rear of </w:t>
      </w:r>
      <w:proofErr w:type="spellStart"/>
      <w:r>
        <w:rPr>
          <w:rFonts w:cstheme="minorHAnsi"/>
          <w:sz w:val="24"/>
          <w:szCs w:val="24"/>
        </w:rPr>
        <w:t>Shar</w:t>
      </w:r>
      <w:r w:rsidR="00773102">
        <w:rPr>
          <w:rFonts w:cstheme="minorHAnsi"/>
          <w:sz w:val="24"/>
          <w:szCs w:val="24"/>
        </w:rPr>
        <w:t>cott</w:t>
      </w:r>
      <w:proofErr w:type="spellEnd"/>
      <w:r w:rsidR="00773102">
        <w:rPr>
          <w:rFonts w:cstheme="minorHAnsi"/>
          <w:sz w:val="24"/>
          <w:szCs w:val="24"/>
        </w:rPr>
        <w:t xml:space="preserve">, </w:t>
      </w:r>
      <w:proofErr w:type="spellStart"/>
      <w:r w:rsidR="00773102">
        <w:rPr>
          <w:rFonts w:cstheme="minorHAnsi"/>
          <w:sz w:val="24"/>
          <w:szCs w:val="24"/>
        </w:rPr>
        <w:t>Stackstones</w:t>
      </w:r>
      <w:proofErr w:type="spellEnd"/>
      <w:r w:rsidR="00773102">
        <w:rPr>
          <w:rFonts w:cstheme="minorHAnsi"/>
          <w:sz w:val="24"/>
          <w:szCs w:val="24"/>
        </w:rPr>
        <w:t xml:space="preserve"> and The Grove</w:t>
      </w:r>
    </w:p>
    <w:p w:rsidR="001F3730" w:rsidRDefault="001F3730" w:rsidP="00491521">
      <w:pPr>
        <w:rPr>
          <w:rFonts w:cstheme="minorHAnsi"/>
          <w:sz w:val="24"/>
          <w:szCs w:val="24"/>
        </w:rPr>
      </w:pPr>
      <w:r>
        <w:rPr>
          <w:rFonts w:cstheme="minorHAnsi"/>
          <w:sz w:val="24"/>
          <w:szCs w:val="24"/>
        </w:rPr>
        <w:tab/>
      </w:r>
      <w:r>
        <w:rPr>
          <w:rFonts w:cstheme="minorHAnsi"/>
          <w:sz w:val="24"/>
          <w:szCs w:val="24"/>
        </w:rPr>
        <w:tab/>
        <w:t>Outline permission for 10 dwellings with reserved matters</w:t>
      </w:r>
    </w:p>
    <w:p w:rsidR="001F3730" w:rsidRDefault="001F3730" w:rsidP="00491521">
      <w:pPr>
        <w:rPr>
          <w:rFonts w:cstheme="minorHAnsi"/>
          <w:sz w:val="24"/>
          <w:szCs w:val="24"/>
        </w:rPr>
      </w:pPr>
    </w:p>
    <w:p w:rsidR="001F3730" w:rsidRDefault="001F3730" w:rsidP="00491521">
      <w:pPr>
        <w:rPr>
          <w:rFonts w:cstheme="minorHAnsi"/>
          <w:sz w:val="24"/>
          <w:szCs w:val="24"/>
        </w:rPr>
      </w:pPr>
      <w:r>
        <w:rPr>
          <w:rFonts w:cstheme="minorHAnsi"/>
          <w:sz w:val="24"/>
          <w:szCs w:val="24"/>
        </w:rPr>
        <w:tab/>
      </w:r>
      <w:r>
        <w:rPr>
          <w:rFonts w:cstheme="minorHAnsi"/>
          <w:sz w:val="24"/>
          <w:szCs w:val="24"/>
        </w:rPr>
        <w:tab/>
        <w:t xml:space="preserve">Everyone had an opportunity to share their views and to ask questions of the Parish Council.  By </w:t>
      </w:r>
      <w:r>
        <w:rPr>
          <w:rFonts w:cstheme="minorHAnsi"/>
          <w:sz w:val="24"/>
          <w:szCs w:val="24"/>
        </w:rPr>
        <w:tab/>
      </w:r>
      <w:r>
        <w:rPr>
          <w:rFonts w:cstheme="minorHAnsi"/>
          <w:sz w:val="24"/>
          <w:szCs w:val="24"/>
        </w:rPr>
        <w:tab/>
        <w:t xml:space="preserve">way of an introduction, Councillor Connor explained that a Parish Council is a statutory </w:t>
      </w:r>
      <w:r>
        <w:rPr>
          <w:rFonts w:cstheme="minorHAnsi"/>
          <w:sz w:val="24"/>
          <w:szCs w:val="24"/>
        </w:rPr>
        <w:tab/>
      </w:r>
      <w:r>
        <w:rPr>
          <w:rFonts w:cstheme="minorHAnsi"/>
          <w:sz w:val="24"/>
          <w:szCs w:val="24"/>
        </w:rPr>
        <w:tab/>
      </w:r>
      <w:r>
        <w:rPr>
          <w:rFonts w:cstheme="minorHAnsi"/>
          <w:sz w:val="24"/>
          <w:szCs w:val="24"/>
        </w:rPr>
        <w:tab/>
      </w:r>
      <w:proofErr w:type="spellStart"/>
      <w:r>
        <w:rPr>
          <w:rFonts w:cstheme="minorHAnsi"/>
          <w:sz w:val="24"/>
          <w:szCs w:val="24"/>
        </w:rPr>
        <w:t>consultee</w:t>
      </w:r>
      <w:proofErr w:type="spellEnd"/>
      <w:r>
        <w:rPr>
          <w:rFonts w:cstheme="minorHAnsi"/>
          <w:sz w:val="24"/>
          <w:szCs w:val="24"/>
        </w:rPr>
        <w:t xml:space="preserve"> for planning applications and it is a requirement of the Planning Authority to take the </w:t>
      </w:r>
      <w:r>
        <w:rPr>
          <w:rFonts w:cstheme="minorHAnsi"/>
          <w:sz w:val="24"/>
          <w:szCs w:val="24"/>
        </w:rPr>
        <w:tab/>
      </w:r>
      <w:r>
        <w:rPr>
          <w:rFonts w:cstheme="minorHAnsi"/>
          <w:sz w:val="24"/>
          <w:szCs w:val="24"/>
        </w:rPr>
        <w:tab/>
        <w:t>response from a Parish Council into consideration when they determine the application.</w:t>
      </w:r>
    </w:p>
    <w:p w:rsidR="001F3730" w:rsidRDefault="001F3730" w:rsidP="00491521">
      <w:pPr>
        <w:rPr>
          <w:rFonts w:cstheme="minorHAnsi"/>
          <w:sz w:val="24"/>
          <w:szCs w:val="24"/>
        </w:rPr>
      </w:pPr>
      <w:r>
        <w:rPr>
          <w:rFonts w:cstheme="minorHAnsi"/>
          <w:sz w:val="24"/>
          <w:szCs w:val="24"/>
        </w:rPr>
        <w:tab/>
      </w:r>
      <w:r>
        <w:rPr>
          <w:rFonts w:cstheme="minorHAnsi"/>
          <w:sz w:val="24"/>
          <w:szCs w:val="24"/>
        </w:rPr>
        <w:tab/>
        <w:t xml:space="preserve">It was confirmed, however, that it is vitally important that local residents submit their own </w:t>
      </w:r>
      <w:r>
        <w:rPr>
          <w:rFonts w:cstheme="minorHAnsi"/>
          <w:sz w:val="24"/>
          <w:szCs w:val="24"/>
        </w:rPr>
        <w:tab/>
      </w:r>
      <w:r>
        <w:rPr>
          <w:rFonts w:cstheme="minorHAnsi"/>
          <w:sz w:val="24"/>
          <w:szCs w:val="24"/>
        </w:rPr>
        <w:tab/>
        <w:t>individual responses direct to Telford &amp; Wrekin Council.</w:t>
      </w:r>
    </w:p>
    <w:p w:rsidR="001F3730" w:rsidRDefault="001F3730" w:rsidP="00491521">
      <w:pPr>
        <w:rPr>
          <w:rFonts w:cstheme="minorHAnsi"/>
          <w:sz w:val="24"/>
          <w:szCs w:val="24"/>
        </w:rPr>
      </w:pPr>
      <w:r>
        <w:rPr>
          <w:rFonts w:cstheme="minorHAnsi"/>
          <w:sz w:val="24"/>
          <w:szCs w:val="24"/>
        </w:rPr>
        <w:tab/>
      </w:r>
      <w:r>
        <w:rPr>
          <w:rFonts w:cstheme="minorHAnsi"/>
          <w:sz w:val="24"/>
          <w:szCs w:val="24"/>
        </w:rPr>
        <w:tab/>
        <w:t>Important points included:</w:t>
      </w:r>
    </w:p>
    <w:p w:rsidR="001F3730" w:rsidRDefault="001F3730" w:rsidP="001F3730">
      <w:pPr>
        <w:pStyle w:val="ListParagraph"/>
        <w:numPr>
          <w:ilvl w:val="0"/>
          <w:numId w:val="5"/>
        </w:numPr>
        <w:rPr>
          <w:rFonts w:cstheme="minorHAnsi"/>
          <w:sz w:val="24"/>
          <w:szCs w:val="24"/>
        </w:rPr>
      </w:pPr>
      <w:r w:rsidRPr="001F3730">
        <w:rPr>
          <w:rFonts w:cstheme="minorHAnsi"/>
          <w:sz w:val="24"/>
          <w:szCs w:val="24"/>
        </w:rPr>
        <w:t xml:space="preserve">This is only an outline </w:t>
      </w:r>
      <w:proofErr w:type="gramStart"/>
      <w:r w:rsidRPr="001F3730">
        <w:rPr>
          <w:rFonts w:cstheme="minorHAnsi"/>
          <w:sz w:val="24"/>
          <w:szCs w:val="24"/>
        </w:rPr>
        <w:t>application,</w:t>
      </w:r>
      <w:proofErr w:type="gramEnd"/>
      <w:r w:rsidRPr="001F3730">
        <w:rPr>
          <w:rFonts w:cstheme="minorHAnsi"/>
          <w:sz w:val="24"/>
          <w:szCs w:val="24"/>
        </w:rPr>
        <w:t xml:space="preserve"> details will be included in a reserved matters application at a later date.  At this point, the proposals c</w:t>
      </w:r>
      <w:r>
        <w:rPr>
          <w:rFonts w:cstheme="minorHAnsi"/>
          <w:sz w:val="24"/>
          <w:szCs w:val="24"/>
        </w:rPr>
        <w:t>ould be significantly different</w:t>
      </w:r>
      <w:r w:rsidRPr="001F3730">
        <w:rPr>
          <w:rFonts w:cstheme="minorHAnsi"/>
          <w:sz w:val="24"/>
          <w:szCs w:val="24"/>
        </w:rPr>
        <w:t>.</w:t>
      </w:r>
    </w:p>
    <w:p w:rsidR="001F3730" w:rsidRDefault="001F3730" w:rsidP="001F3730">
      <w:pPr>
        <w:pStyle w:val="ListParagraph"/>
        <w:numPr>
          <w:ilvl w:val="0"/>
          <w:numId w:val="5"/>
        </w:numPr>
        <w:rPr>
          <w:rFonts w:cstheme="minorHAnsi"/>
          <w:sz w:val="24"/>
          <w:szCs w:val="24"/>
        </w:rPr>
      </w:pPr>
      <w:r>
        <w:rPr>
          <w:rFonts w:cstheme="minorHAnsi"/>
          <w:sz w:val="24"/>
          <w:szCs w:val="24"/>
        </w:rPr>
        <w:t>The site is within the Conservation Area and therefore any development must preserve or enhance the Conservation Area</w:t>
      </w:r>
    </w:p>
    <w:p w:rsidR="001F3730" w:rsidRDefault="001F3730" w:rsidP="001F3730">
      <w:pPr>
        <w:pStyle w:val="ListParagraph"/>
        <w:numPr>
          <w:ilvl w:val="0"/>
          <w:numId w:val="5"/>
        </w:numPr>
        <w:rPr>
          <w:rFonts w:cstheme="minorHAnsi"/>
          <w:sz w:val="24"/>
          <w:szCs w:val="24"/>
        </w:rPr>
      </w:pPr>
      <w:r>
        <w:rPr>
          <w:rFonts w:cstheme="minorHAnsi"/>
          <w:sz w:val="24"/>
          <w:szCs w:val="24"/>
        </w:rPr>
        <w:t>The red line boundary is incorrect and no notice has been served on adjacent landowners</w:t>
      </w:r>
    </w:p>
    <w:p w:rsidR="001F3730" w:rsidRDefault="001F3730" w:rsidP="001F3730">
      <w:pPr>
        <w:pStyle w:val="ListParagraph"/>
        <w:numPr>
          <w:ilvl w:val="0"/>
          <w:numId w:val="5"/>
        </w:numPr>
        <w:rPr>
          <w:rFonts w:cstheme="minorHAnsi"/>
          <w:sz w:val="24"/>
          <w:szCs w:val="24"/>
        </w:rPr>
      </w:pPr>
      <w:r>
        <w:rPr>
          <w:rFonts w:cstheme="minorHAnsi"/>
          <w:sz w:val="24"/>
          <w:szCs w:val="24"/>
        </w:rPr>
        <w:t>Shropshire Historical Environment questions the status of the land</w:t>
      </w:r>
    </w:p>
    <w:p w:rsidR="00DC7B41" w:rsidRDefault="00DC7B41" w:rsidP="001F3730">
      <w:pPr>
        <w:pStyle w:val="ListParagraph"/>
        <w:numPr>
          <w:ilvl w:val="0"/>
          <w:numId w:val="5"/>
        </w:numPr>
        <w:rPr>
          <w:rFonts w:cstheme="minorHAnsi"/>
          <w:sz w:val="24"/>
          <w:szCs w:val="24"/>
        </w:rPr>
      </w:pPr>
      <w:r>
        <w:rPr>
          <w:rFonts w:cstheme="minorHAnsi"/>
          <w:sz w:val="24"/>
          <w:szCs w:val="24"/>
        </w:rPr>
        <w:t>There is no identified need for such homes in High Ercall</w:t>
      </w:r>
    </w:p>
    <w:p w:rsidR="00DC7B41" w:rsidRDefault="00DC7B41" w:rsidP="001F3730">
      <w:pPr>
        <w:pStyle w:val="ListParagraph"/>
        <w:numPr>
          <w:ilvl w:val="0"/>
          <w:numId w:val="5"/>
        </w:numPr>
        <w:rPr>
          <w:rFonts w:cstheme="minorHAnsi"/>
          <w:sz w:val="24"/>
          <w:szCs w:val="24"/>
        </w:rPr>
      </w:pPr>
      <w:r>
        <w:rPr>
          <w:rFonts w:cstheme="minorHAnsi"/>
          <w:sz w:val="24"/>
          <w:szCs w:val="24"/>
        </w:rPr>
        <w:t>Recent developments have more than fulfilled the needs of the Parish</w:t>
      </w:r>
    </w:p>
    <w:p w:rsidR="00DC7B41" w:rsidRDefault="00DC7B41" w:rsidP="001F3730">
      <w:pPr>
        <w:pStyle w:val="ListParagraph"/>
        <w:numPr>
          <w:ilvl w:val="0"/>
          <w:numId w:val="5"/>
        </w:numPr>
        <w:rPr>
          <w:rFonts w:cstheme="minorHAnsi"/>
          <w:sz w:val="24"/>
          <w:szCs w:val="24"/>
        </w:rPr>
      </w:pPr>
      <w:r>
        <w:rPr>
          <w:rFonts w:cstheme="minorHAnsi"/>
          <w:sz w:val="24"/>
          <w:szCs w:val="24"/>
        </w:rPr>
        <w:t>Access to the site and loss of the pavement is a concern – the entrance is over double yellow lines</w:t>
      </w:r>
    </w:p>
    <w:p w:rsidR="00DC7B41" w:rsidRDefault="00DC7B41" w:rsidP="001F3730">
      <w:pPr>
        <w:pStyle w:val="ListParagraph"/>
        <w:numPr>
          <w:ilvl w:val="0"/>
          <w:numId w:val="5"/>
        </w:numPr>
        <w:rPr>
          <w:rFonts w:cstheme="minorHAnsi"/>
          <w:sz w:val="24"/>
          <w:szCs w:val="24"/>
        </w:rPr>
      </w:pPr>
      <w:r>
        <w:rPr>
          <w:rFonts w:cstheme="minorHAnsi"/>
          <w:sz w:val="24"/>
          <w:szCs w:val="24"/>
        </w:rPr>
        <w:t>Over-development of a small paddock, too close to neighbouring properties and will overlook nearby bungalows – loss of privacy and security</w:t>
      </w:r>
    </w:p>
    <w:p w:rsidR="00DC7B41" w:rsidRDefault="00DC7B41" w:rsidP="001F3730">
      <w:pPr>
        <w:pStyle w:val="ListParagraph"/>
        <w:numPr>
          <w:ilvl w:val="0"/>
          <w:numId w:val="5"/>
        </w:numPr>
        <w:rPr>
          <w:rFonts w:cstheme="minorHAnsi"/>
          <w:sz w:val="24"/>
          <w:szCs w:val="24"/>
        </w:rPr>
      </w:pPr>
      <w:r>
        <w:rPr>
          <w:rFonts w:cstheme="minorHAnsi"/>
          <w:sz w:val="24"/>
          <w:szCs w:val="24"/>
        </w:rPr>
        <w:t>Development should cause no net loss and should gain wherever possible</w:t>
      </w:r>
    </w:p>
    <w:p w:rsidR="00DC7B41" w:rsidRDefault="00DC7B41" w:rsidP="001F3730">
      <w:pPr>
        <w:pStyle w:val="ListParagraph"/>
        <w:numPr>
          <w:ilvl w:val="0"/>
          <w:numId w:val="5"/>
        </w:numPr>
        <w:rPr>
          <w:rFonts w:cstheme="minorHAnsi"/>
          <w:sz w:val="24"/>
          <w:szCs w:val="24"/>
        </w:rPr>
      </w:pPr>
      <w:r>
        <w:rPr>
          <w:rFonts w:cstheme="minorHAnsi"/>
          <w:sz w:val="24"/>
          <w:szCs w:val="24"/>
        </w:rPr>
        <w:t xml:space="preserve">This paddock is the most important </w:t>
      </w:r>
      <w:r w:rsidR="00773102">
        <w:rPr>
          <w:rFonts w:cstheme="minorHAnsi"/>
          <w:sz w:val="24"/>
          <w:szCs w:val="24"/>
        </w:rPr>
        <w:t xml:space="preserve">wildlife </w:t>
      </w:r>
      <w:r>
        <w:rPr>
          <w:rFonts w:cstheme="minorHAnsi"/>
          <w:sz w:val="24"/>
          <w:szCs w:val="24"/>
        </w:rPr>
        <w:t>habitat in the village</w:t>
      </w:r>
      <w:r w:rsidR="00773102">
        <w:rPr>
          <w:rFonts w:cstheme="minorHAnsi"/>
          <w:sz w:val="24"/>
          <w:szCs w:val="24"/>
        </w:rPr>
        <w:t>, it is species rich</w:t>
      </w:r>
    </w:p>
    <w:p w:rsidR="00DC7B41" w:rsidRDefault="00DC7B41" w:rsidP="001F3730">
      <w:pPr>
        <w:pStyle w:val="ListParagraph"/>
        <w:numPr>
          <w:ilvl w:val="0"/>
          <w:numId w:val="5"/>
        </w:numPr>
        <w:rPr>
          <w:rFonts w:cstheme="minorHAnsi"/>
          <w:sz w:val="24"/>
          <w:szCs w:val="24"/>
        </w:rPr>
      </w:pPr>
      <w:r>
        <w:rPr>
          <w:rFonts w:cstheme="minorHAnsi"/>
          <w:sz w:val="24"/>
          <w:szCs w:val="24"/>
        </w:rPr>
        <w:t>Conflicts with other permissions / conditions within the village</w:t>
      </w:r>
    </w:p>
    <w:p w:rsidR="00DC7B41" w:rsidRPr="001F3730" w:rsidRDefault="00DC7B41" w:rsidP="001F3730">
      <w:pPr>
        <w:pStyle w:val="ListParagraph"/>
        <w:numPr>
          <w:ilvl w:val="0"/>
          <w:numId w:val="5"/>
        </w:numPr>
        <w:rPr>
          <w:rFonts w:cstheme="minorHAnsi"/>
          <w:sz w:val="24"/>
          <w:szCs w:val="24"/>
        </w:rPr>
      </w:pPr>
      <w:r>
        <w:rPr>
          <w:rFonts w:cstheme="minorHAnsi"/>
          <w:sz w:val="24"/>
          <w:szCs w:val="24"/>
        </w:rPr>
        <w:t>Wildlife adversely affected – the field is a forage area and its loss will affect the ability for wildlife to survive and thrive</w:t>
      </w:r>
    </w:p>
    <w:p w:rsidR="001F3730" w:rsidRDefault="001F3730" w:rsidP="00491521">
      <w:pPr>
        <w:rPr>
          <w:rFonts w:cstheme="minorHAnsi"/>
          <w:b/>
          <w:sz w:val="24"/>
          <w:szCs w:val="24"/>
        </w:rPr>
      </w:pPr>
    </w:p>
    <w:p w:rsidR="001F3730" w:rsidRDefault="001F3730" w:rsidP="00491521">
      <w:pPr>
        <w:rPr>
          <w:rFonts w:cstheme="minorHAnsi"/>
          <w:b/>
          <w:sz w:val="24"/>
          <w:szCs w:val="24"/>
        </w:rPr>
      </w:pPr>
    </w:p>
    <w:p w:rsidR="000864DC" w:rsidRDefault="00DC7B41" w:rsidP="00491521">
      <w:pPr>
        <w:rPr>
          <w:rFonts w:cstheme="minorHAnsi"/>
          <w:sz w:val="24"/>
          <w:szCs w:val="24"/>
        </w:rPr>
      </w:pPr>
      <w:r>
        <w:rPr>
          <w:rFonts w:cstheme="minorHAnsi"/>
          <w:b/>
          <w:sz w:val="24"/>
          <w:szCs w:val="24"/>
        </w:rPr>
        <w:t>2022.5.146</w:t>
      </w:r>
      <w:r>
        <w:rPr>
          <w:rFonts w:cstheme="minorHAnsi"/>
          <w:b/>
          <w:sz w:val="24"/>
          <w:szCs w:val="24"/>
        </w:rPr>
        <w:tab/>
      </w:r>
      <w:r w:rsidR="0024050A" w:rsidRPr="00011535">
        <w:rPr>
          <w:rFonts w:cstheme="minorHAnsi"/>
          <w:b/>
          <w:sz w:val="24"/>
          <w:szCs w:val="24"/>
        </w:rPr>
        <w:t>Apologies for Absenc</w:t>
      </w:r>
      <w:r w:rsidR="00772BCD">
        <w:rPr>
          <w:rFonts w:cstheme="minorHAnsi"/>
          <w:b/>
          <w:sz w:val="24"/>
          <w:szCs w:val="24"/>
        </w:rPr>
        <w:t>e</w:t>
      </w:r>
      <w:r w:rsidR="008E5CF1">
        <w:rPr>
          <w:rFonts w:cstheme="minorHAnsi"/>
          <w:sz w:val="24"/>
          <w:szCs w:val="24"/>
        </w:rPr>
        <w:tab/>
      </w:r>
      <w:r w:rsidR="008E5CF1">
        <w:rPr>
          <w:rFonts w:cstheme="minorHAnsi"/>
          <w:sz w:val="24"/>
          <w:szCs w:val="24"/>
        </w:rPr>
        <w:tab/>
      </w:r>
    </w:p>
    <w:p w:rsidR="00272E71" w:rsidRDefault="00272E71" w:rsidP="001D60B8">
      <w:pPr>
        <w:rPr>
          <w:rFonts w:cstheme="minorHAnsi"/>
          <w:sz w:val="24"/>
          <w:szCs w:val="24"/>
        </w:rPr>
      </w:pPr>
      <w:r>
        <w:rPr>
          <w:rFonts w:cstheme="minorHAnsi"/>
          <w:sz w:val="24"/>
          <w:szCs w:val="24"/>
        </w:rPr>
        <w:tab/>
      </w:r>
      <w:r>
        <w:rPr>
          <w:rFonts w:cstheme="minorHAnsi"/>
          <w:sz w:val="24"/>
          <w:szCs w:val="24"/>
        </w:rPr>
        <w:tab/>
      </w:r>
      <w:r w:rsidR="001F3730">
        <w:rPr>
          <w:rFonts w:cstheme="minorHAnsi"/>
          <w:sz w:val="24"/>
          <w:szCs w:val="24"/>
        </w:rPr>
        <w:t xml:space="preserve">Councillor C Purves </w:t>
      </w:r>
      <w:r w:rsidR="001F3730">
        <w:rPr>
          <w:rFonts w:cstheme="minorHAnsi"/>
          <w:sz w:val="24"/>
          <w:szCs w:val="24"/>
        </w:rPr>
        <w:tab/>
      </w:r>
      <w:r w:rsidR="001F3730">
        <w:rPr>
          <w:rFonts w:cstheme="minorHAnsi"/>
          <w:sz w:val="24"/>
          <w:szCs w:val="24"/>
        </w:rPr>
        <w:tab/>
        <w:t xml:space="preserve">Holiday </w:t>
      </w:r>
      <w:r w:rsidR="001F3730">
        <w:rPr>
          <w:rFonts w:cstheme="minorHAnsi"/>
          <w:sz w:val="24"/>
          <w:szCs w:val="24"/>
        </w:rPr>
        <w:tab/>
      </w:r>
      <w:r w:rsidR="001F3730">
        <w:rPr>
          <w:rFonts w:cstheme="minorHAnsi"/>
          <w:sz w:val="24"/>
          <w:szCs w:val="24"/>
        </w:rPr>
        <w:tab/>
        <w:t xml:space="preserve">Accepted </w:t>
      </w:r>
    </w:p>
    <w:p w:rsidR="0024050A" w:rsidRPr="0007477D" w:rsidRDefault="0024050A" w:rsidP="008E5CF1">
      <w:pPr>
        <w:rPr>
          <w:rFonts w:cstheme="minorHAnsi"/>
          <w:sz w:val="24"/>
          <w:szCs w:val="24"/>
        </w:rPr>
      </w:pPr>
      <w:r w:rsidRPr="00011535">
        <w:rPr>
          <w:rFonts w:cstheme="minorHAnsi"/>
          <w:sz w:val="24"/>
          <w:szCs w:val="24"/>
        </w:rPr>
        <w:tab/>
      </w:r>
      <w:r w:rsidRPr="00011535">
        <w:rPr>
          <w:rFonts w:cstheme="minorHAnsi"/>
          <w:sz w:val="24"/>
          <w:szCs w:val="24"/>
        </w:rPr>
        <w:tab/>
      </w:r>
    </w:p>
    <w:p w:rsidR="0024050A" w:rsidRPr="00011535" w:rsidRDefault="001D60B8" w:rsidP="00082E9B">
      <w:pPr>
        <w:rPr>
          <w:rFonts w:cstheme="minorHAnsi"/>
          <w:b/>
          <w:sz w:val="24"/>
          <w:szCs w:val="24"/>
        </w:rPr>
      </w:pPr>
      <w:r>
        <w:rPr>
          <w:rFonts w:cstheme="minorHAnsi"/>
          <w:b/>
          <w:sz w:val="24"/>
          <w:szCs w:val="24"/>
        </w:rPr>
        <w:t>2022</w:t>
      </w:r>
      <w:r w:rsidR="00D96BA5">
        <w:rPr>
          <w:rFonts w:cstheme="minorHAnsi"/>
          <w:b/>
          <w:sz w:val="24"/>
          <w:szCs w:val="24"/>
        </w:rPr>
        <w:t>.</w:t>
      </w:r>
      <w:r w:rsidR="00DC7B41">
        <w:rPr>
          <w:rFonts w:cstheme="minorHAnsi"/>
          <w:b/>
          <w:sz w:val="24"/>
          <w:szCs w:val="24"/>
        </w:rPr>
        <w:t>5.147</w:t>
      </w:r>
      <w:r w:rsidR="0024050A" w:rsidRPr="00011535">
        <w:rPr>
          <w:rFonts w:cstheme="minorHAnsi"/>
          <w:b/>
          <w:sz w:val="24"/>
          <w:szCs w:val="24"/>
        </w:rPr>
        <w:tab/>
        <w:t>Declarations of Interest</w:t>
      </w:r>
    </w:p>
    <w:p w:rsidR="003B3F53" w:rsidRPr="00011535" w:rsidRDefault="0024050A" w:rsidP="00772BCD">
      <w:pPr>
        <w:rPr>
          <w:rFonts w:cstheme="minorHAnsi"/>
          <w:sz w:val="24"/>
          <w:szCs w:val="24"/>
        </w:rPr>
      </w:pPr>
      <w:r w:rsidRPr="00011535">
        <w:rPr>
          <w:rFonts w:cstheme="minorHAnsi"/>
          <w:sz w:val="24"/>
          <w:szCs w:val="24"/>
        </w:rPr>
        <w:tab/>
      </w:r>
      <w:r w:rsidRPr="00011535">
        <w:rPr>
          <w:rFonts w:cstheme="minorHAnsi"/>
          <w:sz w:val="24"/>
          <w:szCs w:val="24"/>
        </w:rPr>
        <w:tab/>
      </w:r>
      <w:r w:rsidR="00D25EBE">
        <w:rPr>
          <w:rFonts w:cstheme="minorHAnsi"/>
          <w:sz w:val="24"/>
          <w:szCs w:val="24"/>
        </w:rPr>
        <w:t>None</w:t>
      </w:r>
    </w:p>
    <w:p w:rsidR="008D2E9A" w:rsidRPr="008D2E9A" w:rsidRDefault="008D2E9A" w:rsidP="00082E9B">
      <w:pPr>
        <w:rPr>
          <w:rFonts w:cstheme="minorHAnsi"/>
          <w:sz w:val="24"/>
          <w:szCs w:val="24"/>
        </w:rPr>
      </w:pPr>
    </w:p>
    <w:p w:rsidR="0024050A" w:rsidRPr="00011535" w:rsidRDefault="00DC7B41" w:rsidP="00082E9B">
      <w:pPr>
        <w:rPr>
          <w:rFonts w:cstheme="minorHAnsi"/>
          <w:b/>
          <w:sz w:val="24"/>
          <w:szCs w:val="24"/>
        </w:rPr>
      </w:pPr>
      <w:r>
        <w:rPr>
          <w:rFonts w:cstheme="minorHAnsi"/>
          <w:b/>
          <w:sz w:val="24"/>
          <w:szCs w:val="24"/>
        </w:rPr>
        <w:t>2022.5.148</w:t>
      </w:r>
      <w:r w:rsidR="008D2E9A">
        <w:rPr>
          <w:rFonts w:cstheme="minorHAnsi"/>
          <w:b/>
          <w:sz w:val="24"/>
          <w:szCs w:val="24"/>
        </w:rPr>
        <w:tab/>
      </w:r>
      <w:r w:rsidR="0024050A" w:rsidRPr="00011535">
        <w:rPr>
          <w:rFonts w:cstheme="minorHAnsi"/>
          <w:b/>
          <w:sz w:val="24"/>
          <w:szCs w:val="24"/>
        </w:rPr>
        <w:t>Minutes of the last meeting</w:t>
      </w:r>
      <w:r w:rsidR="009C0810">
        <w:rPr>
          <w:rFonts w:cstheme="minorHAnsi"/>
          <w:b/>
          <w:sz w:val="24"/>
          <w:szCs w:val="24"/>
        </w:rPr>
        <w:t xml:space="preserve"> held on </w:t>
      </w:r>
      <w:r>
        <w:rPr>
          <w:rFonts w:cstheme="minorHAnsi"/>
          <w:b/>
          <w:sz w:val="24"/>
          <w:szCs w:val="24"/>
        </w:rPr>
        <w:t>31</w:t>
      </w:r>
      <w:r w:rsidRPr="00DC7B41">
        <w:rPr>
          <w:rFonts w:cstheme="minorHAnsi"/>
          <w:b/>
          <w:sz w:val="24"/>
          <w:szCs w:val="24"/>
          <w:vertAlign w:val="superscript"/>
        </w:rPr>
        <w:t>st</w:t>
      </w:r>
      <w:r>
        <w:rPr>
          <w:rFonts w:cstheme="minorHAnsi"/>
          <w:b/>
          <w:sz w:val="24"/>
          <w:szCs w:val="24"/>
        </w:rPr>
        <w:t xml:space="preserve"> March</w:t>
      </w:r>
      <w:r w:rsidR="000864DC">
        <w:rPr>
          <w:rFonts w:cstheme="minorHAnsi"/>
          <w:b/>
          <w:sz w:val="24"/>
          <w:szCs w:val="24"/>
        </w:rPr>
        <w:t xml:space="preserve"> 202</w:t>
      </w:r>
      <w:r>
        <w:rPr>
          <w:rFonts w:cstheme="minorHAnsi"/>
          <w:b/>
          <w:sz w:val="24"/>
          <w:szCs w:val="24"/>
        </w:rPr>
        <w:t>2</w:t>
      </w:r>
    </w:p>
    <w:p w:rsidR="008D2E9A" w:rsidRPr="00011535" w:rsidRDefault="00AD1AF1" w:rsidP="00082E9B">
      <w:pPr>
        <w:rPr>
          <w:rFonts w:cstheme="minorHAnsi"/>
          <w:sz w:val="24"/>
          <w:szCs w:val="24"/>
        </w:rPr>
      </w:pPr>
      <w:r>
        <w:rPr>
          <w:rFonts w:cstheme="minorHAnsi"/>
          <w:sz w:val="24"/>
          <w:szCs w:val="24"/>
        </w:rPr>
        <w:tab/>
      </w:r>
      <w:r>
        <w:rPr>
          <w:rFonts w:cstheme="minorHAnsi"/>
          <w:sz w:val="24"/>
          <w:szCs w:val="24"/>
        </w:rPr>
        <w:tab/>
        <w:t>It was p</w:t>
      </w:r>
      <w:r w:rsidR="00DC7B41">
        <w:rPr>
          <w:rFonts w:cstheme="minorHAnsi"/>
          <w:sz w:val="24"/>
          <w:szCs w:val="24"/>
        </w:rPr>
        <w:t>roposed by Cllr Ward</w:t>
      </w:r>
      <w:r w:rsidR="0057041E">
        <w:rPr>
          <w:rFonts w:cstheme="minorHAnsi"/>
          <w:sz w:val="24"/>
          <w:szCs w:val="24"/>
        </w:rPr>
        <w:t xml:space="preserve"> and </w:t>
      </w:r>
      <w:r w:rsidR="00772BCD">
        <w:rPr>
          <w:rFonts w:cstheme="minorHAnsi"/>
          <w:sz w:val="24"/>
          <w:szCs w:val="24"/>
        </w:rPr>
        <w:t xml:space="preserve">Seconded by Cllr </w:t>
      </w:r>
      <w:r w:rsidR="00DC7B41">
        <w:rPr>
          <w:rFonts w:cstheme="minorHAnsi"/>
          <w:sz w:val="24"/>
          <w:szCs w:val="24"/>
        </w:rPr>
        <w:t>Aston</w:t>
      </w:r>
      <w:r w:rsidR="0024050A" w:rsidRPr="00011535">
        <w:rPr>
          <w:rFonts w:cstheme="minorHAnsi"/>
          <w:sz w:val="24"/>
          <w:szCs w:val="24"/>
        </w:rPr>
        <w:t>, that the Minute</w:t>
      </w:r>
      <w:r w:rsidR="001D60B8">
        <w:rPr>
          <w:rFonts w:cstheme="minorHAnsi"/>
          <w:sz w:val="24"/>
          <w:szCs w:val="24"/>
        </w:rPr>
        <w:t>s of the last</w:t>
      </w:r>
      <w:r w:rsidR="00CA407F" w:rsidRPr="00011535">
        <w:rPr>
          <w:rFonts w:cstheme="minorHAnsi"/>
          <w:sz w:val="24"/>
          <w:szCs w:val="24"/>
        </w:rPr>
        <w:t xml:space="preserve"> </w:t>
      </w:r>
      <w:r w:rsidR="00CA407F" w:rsidRPr="00011535">
        <w:rPr>
          <w:rFonts w:cstheme="minorHAnsi"/>
          <w:sz w:val="24"/>
          <w:szCs w:val="24"/>
        </w:rPr>
        <w:tab/>
      </w:r>
      <w:r w:rsidR="00CA407F" w:rsidRPr="00011535">
        <w:rPr>
          <w:rFonts w:cstheme="minorHAnsi"/>
          <w:sz w:val="24"/>
          <w:szCs w:val="24"/>
        </w:rPr>
        <w:tab/>
      </w:r>
      <w:r w:rsidR="001D60B8">
        <w:rPr>
          <w:rFonts w:cstheme="minorHAnsi"/>
          <w:sz w:val="24"/>
          <w:szCs w:val="24"/>
        </w:rPr>
        <w:tab/>
      </w:r>
      <w:r w:rsidR="00CA407F" w:rsidRPr="00011535">
        <w:rPr>
          <w:rFonts w:cstheme="minorHAnsi"/>
          <w:sz w:val="24"/>
          <w:szCs w:val="24"/>
        </w:rPr>
        <w:t>P</w:t>
      </w:r>
      <w:r w:rsidR="0024050A" w:rsidRPr="00011535">
        <w:rPr>
          <w:rFonts w:cstheme="minorHAnsi"/>
          <w:sz w:val="24"/>
          <w:szCs w:val="24"/>
        </w:rPr>
        <w:t>lanning Committee</w:t>
      </w:r>
      <w:r w:rsidR="008E5CF1">
        <w:rPr>
          <w:rFonts w:cstheme="minorHAnsi"/>
          <w:sz w:val="24"/>
          <w:szCs w:val="24"/>
        </w:rPr>
        <w:t xml:space="preserve"> meeting, held on </w:t>
      </w:r>
      <w:r w:rsidR="00DC7B41">
        <w:rPr>
          <w:rFonts w:cstheme="minorHAnsi"/>
          <w:sz w:val="24"/>
          <w:szCs w:val="24"/>
        </w:rPr>
        <w:t>31</w:t>
      </w:r>
      <w:r w:rsidR="00DC7B41" w:rsidRPr="00DC7B41">
        <w:rPr>
          <w:rFonts w:cstheme="minorHAnsi"/>
          <w:sz w:val="24"/>
          <w:szCs w:val="24"/>
          <w:vertAlign w:val="superscript"/>
        </w:rPr>
        <w:t>st</w:t>
      </w:r>
      <w:r w:rsidR="00DC7B41">
        <w:rPr>
          <w:rFonts w:cstheme="minorHAnsi"/>
          <w:sz w:val="24"/>
          <w:szCs w:val="24"/>
        </w:rPr>
        <w:t xml:space="preserve"> March</w:t>
      </w:r>
      <w:r w:rsidR="0024050A" w:rsidRPr="00011535">
        <w:rPr>
          <w:rFonts w:cstheme="minorHAnsi"/>
          <w:sz w:val="24"/>
          <w:szCs w:val="24"/>
        </w:rPr>
        <w:t xml:space="preserve">, be accepted.  </w:t>
      </w:r>
      <w:r w:rsidR="009C0810">
        <w:rPr>
          <w:rFonts w:cstheme="minorHAnsi"/>
          <w:sz w:val="24"/>
          <w:szCs w:val="24"/>
        </w:rPr>
        <w:t>A</w:t>
      </w:r>
      <w:r w:rsidR="0024050A" w:rsidRPr="00011535">
        <w:rPr>
          <w:rFonts w:cstheme="minorHAnsi"/>
          <w:sz w:val="24"/>
          <w:szCs w:val="24"/>
        </w:rPr>
        <w:t xml:space="preserve">ll were in favour and thus </w:t>
      </w:r>
      <w:r w:rsidR="005F1BA1">
        <w:rPr>
          <w:rFonts w:cstheme="minorHAnsi"/>
          <w:sz w:val="24"/>
          <w:szCs w:val="24"/>
        </w:rPr>
        <w:tab/>
      </w:r>
      <w:r w:rsidR="005F1BA1">
        <w:rPr>
          <w:rFonts w:cstheme="minorHAnsi"/>
          <w:sz w:val="24"/>
          <w:szCs w:val="24"/>
        </w:rPr>
        <w:tab/>
      </w:r>
      <w:r w:rsidR="0024050A" w:rsidRPr="00011535">
        <w:rPr>
          <w:rFonts w:cstheme="minorHAnsi"/>
          <w:sz w:val="24"/>
          <w:szCs w:val="24"/>
        </w:rPr>
        <w:t xml:space="preserve">it was </w:t>
      </w:r>
    </w:p>
    <w:p w:rsidR="0024050A" w:rsidRPr="00011535" w:rsidRDefault="0024050A" w:rsidP="00AD1AF1">
      <w:pPr>
        <w:pBdr>
          <w:top w:val="single" w:sz="4" w:space="1" w:color="auto"/>
          <w:left w:val="single" w:sz="4" w:space="4" w:color="auto"/>
          <w:bottom w:val="single" w:sz="4" w:space="1" w:color="auto"/>
          <w:right w:val="single" w:sz="4" w:space="4" w:color="auto"/>
        </w:pBdr>
        <w:ind w:left="1531"/>
        <w:rPr>
          <w:rFonts w:cstheme="minorHAnsi"/>
          <w:b/>
          <w:sz w:val="24"/>
          <w:szCs w:val="24"/>
        </w:rPr>
      </w:pPr>
      <w:proofErr w:type="gramStart"/>
      <w:r w:rsidRPr="00AD1AF1">
        <w:rPr>
          <w:rFonts w:cstheme="minorHAnsi"/>
          <w:b/>
          <w:sz w:val="24"/>
          <w:szCs w:val="24"/>
        </w:rPr>
        <w:t>RESOLVED that the Minutes of the last Planning Committee be signed as a true record</w:t>
      </w:r>
      <w:r w:rsidR="00AD1AF1" w:rsidRPr="00AD1AF1">
        <w:rPr>
          <w:rFonts w:cstheme="minorHAnsi"/>
          <w:b/>
          <w:sz w:val="24"/>
          <w:szCs w:val="24"/>
        </w:rPr>
        <w:t xml:space="preserve"> at the next available opportunity</w:t>
      </w:r>
      <w:r w:rsidRPr="00AD1AF1">
        <w:rPr>
          <w:rFonts w:cstheme="minorHAnsi"/>
          <w:b/>
          <w:sz w:val="24"/>
          <w:szCs w:val="24"/>
        </w:rPr>
        <w:t>.</w:t>
      </w:r>
      <w:proofErr w:type="gramEnd"/>
    </w:p>
    <w:p w:rsidR="00AD51F3" w:rsidRDefault="00AD51F3" w:rsidP="00AD1AF1">
      <w:pPr>
        <w:rPr>
          <w:rFonts w:cstheme="minorHAnsi"/>
          <w:i/>
          <w:sz w:val="24"/>
          <w:szCs w:val="24"/>
        </w:rPr>
      </w:pPr>
    </w:p>
    <w:p w:rsidR="0024050A" w:rsidRPr="00011535" w:rsidRDefault="001D60B8" w:rsidP="00082E9B">
      <w:pPr>
        <w:rPr>
          <w:rFonts w:cstheme="minorHAnsi"/>
          <w:b/>
          <w:sz w:val="24"/>
          <w:szCs w:val="24"/>
        </w:rPr>
      </w:pPr>
      <w:r>
        <w:rPr>
          <w:rFonts w:cstheme="minorHAnsi"/>
          <w:b/>
          <w:sz w:val="24"/>
          <w:szCs w:val="24"/>
        </w:rPr>
        <w:t>2022</w:t>
      </w:r>
      <w:r w:rsidR="00F82B16">
        <w:rPr>
          <w:rFonts w:cstheme="minorHAnsi"/>
          <w:b/>
          <w:sz w:val="24"/>
          <w:szCs w:val="24"/>
        </w:rPr>
        <w:t>.</w:t>
      </w:r>
      <w:r w:rsidR="00DC7B41">
        <w:rPr>
          <w:rFonts w:cstheme="minorHAnsi"/>
          <w:b/>
          <w:sz w:val="24"/>
          <w:szCs w:val="24"/>
        </w:rPr>
        <w:t>5.149</w:t>
      </w:r>
      <w:r w:rsidR="0024050A" w:rsidRPr="00011535">
        <w:rPr>
          <w:rFonts w:cstheme="minorHAnsi"/>
          <w:b/>
          <w:sz w:val="24"/>
          <w:szCs w:val="24"/>
        </w:rPr>
        <w:tab/>
        <w:t>Matters Arising</w:t>
      </w:r>
    </w:p>
    <w:p w:rsidR="008960E6" w:rsidRDefault="0024050A" w:rsidP="001D60B8">
      <w:pPr>
        <w:rPr>
          <w:rFonts w:cstheme="minorHAnsi"/>
          <w:sz w:val="24"/>
          <w:szCs w:val="24"/>
        </w:rPr>
      </w:pPr>
      <w:r w:rsidRPr="00011535">
        <w:rPr>
          <w:rFonts w:cstheme="minorHAnsi"/>
          <w:sz w:val="24"/>
          <w:szCs w:val="24"/>
        </w:rPr>
        <w:tab/>
      </w:r>
      <w:r w:rsidR="006F32F0">
        <w:rPr>
          <w:rFonts w:cstheme="minorHAnsi"/>
          <w:sz w:val="24"/>
          <w:szCs w:val="24"/>
        </w:rPr>
        <w:tab/>
      </w:r>
      <w:r w:rsidR="001D60B8">
        <w:rPr>
          <w:rFonts w:cstheme="minorHAnsi"/>
          <w:sz w:val="24"/>
          <w:szCs w:val="24"/>
        </w:rPr>
        <w:t>None</w:t>
      </w:r>
    </w:p>
    <w:p w:rsidR="00D25EBE" w:rsidRDefault="00D25EBE" w:rsidP="00D25EBE">
      <w:pPr>
        <w:rPr>
          <w:rFonts w:cstheme="minorHAnsi"/>
          <w:sz w:val="24"/>
          <w:szCs w:val="24"/>
        </w:rPr>
      </w:pPr>
    </w:p>
    <w:p w:rsidR="00D25EBE" w:rsidRDefault="001D60B8" w:rsidP="00D25EBE">
      <w:pPr>
        <w:rPr>
          <w:rFonts w:cstheme="minorHAnsi"/>
          <w:b/>
          <w:sz w:val="24"/>
          <w:szCs w:val="24"/>
        </w:rPr>
      </w:pPr>
      <w:r>
        <w:rPr>
          <w:rFonts w:cstheme="minorHAnsi"/>
          <w:b/>
          <w:sz w:val="24"/>
          <w:szCs w:val="24"/>
        </w:rPr>
        <w:t>2022.</w:t>
      </w:r>
      <w:r w:rsidR="00DC7B41">
        <w:rPr>
          <w:rFonts w:cstheme="minorHAnsi"/>
          <w:b/>
          <w:sz w:val="24"/>
          <w:szCs w:val="24"/>
        </w:rPr>
        <w:t>5.150</w:t>
      </w:r>
      <w:r w:rsidR="00D25EBE">
        <w:rPr>
          <w:rFonts w:cstheme="minorHAnsi"/>
          <w:b/>
          <w:sz w:val="24"/>
          <w:szCs w:val="24"/>
        </w:rPr>
        <w:tab/>
      </w:r>
      <w:r>
        <w:rPr>
          <w:rFonts w:cstheme="minorHAnsi"/>
          <w:b/>
          <w:sz w:val="24"/>
          <w:szCs w:val="24"/>
        </w:rPr>
        <w:t xml:space="preserve">Chairman’s Report </w:t>
      </w:r>
      <w:r w:rsidR="00D25EBE">
        <w:rPr>
          <w:rFonts w:cstheme="minorHAnsi"/>
          <w:b/>
          <w:sz w:val="24"/>
          <w:szCs w:val="24"/>
        </w:rPr>
        <w:t xml:space="preserve"> </w:t>
      </w:r>
    </w:p>
    <w:p w:rsidR="00D66275" w:rsidRDefault="00D25EBE" w:rsidP="001D60B8">
      <w:pPr>
        <w:rPr>
          <w:rFonts w:cstheme="minorHAnsi"/>
          <w:sz w:val="24"/>
          <w:szCs w:val="24"/>
        </w:rPr>
      </w:pPr>
      <w:r>
        <w:rPr>
          <w:rFonts w:cstheme="minorHAnsi"/>
          <w:b/>
          <w:sz w:val="24"/>
          <w:szCs w:val="24"/>
        </w:rPr>
        <w:tab/>
      </w:r>
      <w:r>
        <w:rPr>
          <w:rFonts w:cstheme="minorHAnsi"/>
          <w:b/>
          <w:sz w:val="24"/>
          <w:szCs w:val="24"/>
        </w:rPr>
        <w:tab/>
      </w:r>
      <w:r w:rsidR="001D60B8">
        <w:rPr>
          <w:rFonts w:cstheme="minorHAnsi"/>
          <w:sz w:val="24"/>
          <w:szCs w:val="24"/>
        </w:rPr>
        <w:t xml:space="preserve">Councillor Wickson </w:t>
      </w:r>
      <w:r w:rsidR="00DC7B41">
        <w:rPr>
          <w:rFonts w:cstheme="minorHAnsi"/>
          <w:sz w:val="24"/>
          <w:szCs w:val="24"/>
        </w:rPr>
        <w:t xml:space="preserve">shared information regarding the determinations which included </w:t>
      </w:r>
    </w:p>
    <w:p w:rsidR="001D60B8" w:rsidRDefault="00DC7B41" w:rsidP="001D60B8">
      <w:pPr>
        <w:rPr>
          <w:rFonts w:cstheme="minorHAnsi"/>
          <w:sz w:val="24"/>
          <w:szCs w:val="24"/>
        </w:rPr>
      </w:pPr>
      <w:r>
        <w:rPr>
          <w:rFonts w:cstheme="minorHAnsi"/>
          <w:sz w:val="24"/>
          <w:szCs w:val="24"/>
        </w:rPr>
        <w:tab/>
      </w:r>
      <w:r>
        <w:rPr>
          <w:rFonts w:cstheme="minorHAnsi"/>
          <w:sz w:val="24"/>
          <w:szCs w:val="24"/>
        </w:rPr>
        <w:tab/>
        <w:t>TWC/2021/1194</w:t>
      </w:r>
      <w:r>
        <w:rPr>
          <w:rFonts w:cstheme="minorHAnsi"/>
          <w:sz w:val="24"/>
          <w:szCs w:val="24"/>
        </w:rPr>
        <w:tab/>
        <w:t>Oak Apple Cottage</w:t>
      </w:r>
      <w:r>
        <w:rPr>
          <w:rFonts w:cstheme="minorHAnsi"/>
          <w:sz w:val="24"/>
          <w:szCs w:val="24"/>
        </w:rPr>
        <w:tab/>
      </w:r>
      <w:r>
        <w:rPr>
          <w:rFonts w:cstheme="minorHAnsi"/>
          <w:sz w:val="24"/>
          <w:szCs w:val="24"/>
        </w:rPr>
        <w:tab/>
        <w:t>Permission Granted</w:t>
      </w:r>
    </w:p>
    <w:p w:rsidR="00DC7B41" w:rsidRDefault="00DC7B41" w:rsidP="001D60B8">
      <w:pPr>
        <w:rPr>
          <w:rFonts w:cstheme="minorHAnsi"/>
          <w:sz w:val="24"/>
          <w:szCs w:val="24"/>
        </w:rPr>
      </w:pPr>
      <w:r>
        <w:rPr>
          <w:rFonts w:cstheme="minorHAnsi"/>
          <w:sz w:val="24"/>
          <w:szCs w:val="24"/>
        </w:rPr>
        <w:tab/>
      </w:r>
      <w:r>
        <w:rPr>
          <w:rFonts w:cstheme="minorHAnsi"/>
          <w:sz w:val="24"/>
          <w:szCs w:val="24"/>
        </w:rPr>
        <w:tab/>
        <w:t>TWC/2021/1276</w:t>
      </w:r>
      <w:r>
        <w:rPr>
          <w:rFonts w:cstheme="minorHAnsi"/>
          <w:sz w:val="24"/>
          <w:szCs w:val="24"/>
        </w:rPr>
        <w:tab/>
        <w:t>Rose Cottage</w:t>
      </w:r>
      <w:r>
        <w:rPr>
          <w:rFonts w:cstheme="minorHAnsi"/>
          <w:sz w:val="24"/>
          <w:szCs w:val="24"/>
        </w:rPr>
        <w:tab/>
      </w:r>
      <w:r>
        <w:rPr>
          <w:rFonts w:cstheme="minorHAnsi"/>
          <w:sz w:val="24"/>
          <w:szCs w:val="24"/>
        </w:rPr>
        <w:tab/>
      </w:r>
      <w:r>
        <w:rPr>
          <w:rFonts w:cstheme="minorHAnsi"/>
          <w:sz w:val="24"/>
          <w:szCs w:val="24"/>
        </w:rPr>
        <w:tab/>
        <w:t>Permission Granted</w:t>
      </w:r>
    </w:p>
    <w:p w:rsidR="00DC7B41" w:rsidRDefault="00DC7B41" w:rsidP="001D60B8">
      <w:pPr>
        <w:rPr>
          <w:rFonts w:cstheme="minorHAnsi"/>
          <w:sz w:val="24"/>
          <w:szCs w:val="24"/>
        </w:rPr>
      </w:pPr>
      <w:r>
        <w:rPr>
          <w:rFonts w:cstheme="minorHAnsi"/>
          <w:sz w:val="24"/>
          <w:szCs w:val="24"/>
        </w:rPr>
        <w:tab/>
      </w:r>
      <w:r>
        <w:rPr>
          <w:rFonts w:cstheme="minorHAnsi"/>
          <w:sz w:val="24"/>
          <w:szCs w:val="24"/>
        </w:rPr>
        <w:tab/>
        <w:t>TWC/2022/0205</w:t>
      </w:r>
      <w:r>
        <w:rPr>
          <w:rFonts w:cstheme="minorHAnsi"/>
          <w:sz w:val="24"/>
          <w:szCs w:val="24"/>
        </w:rPr>
        <w:tab/>
      </w:r>
      <w:proofErr w:type="spellStart"/>
      <w:r>
        <w:rPr>
          <w:rFonts w:cstheme="minorHAnsi"/>
          <w:sz w:val="24"/>
          <w:szCs w:val="24"/>
        </w:rPr>
        <w:t>Roden</w:t>
      </w:r>
      <w:proofErr w:type="spellEnd"/>
      <w:r>
        <w:rPr>
          <w:rFonts w:cstheme="minorHAnsi"/>
          <w:sz w:val="24"/>
          <w:szCs w:val="24"/>
        </w:rPr>
        <w:t xml:space="preserve"> Care Home</w:t>
      </w:r>
      <w:r>
        <w:rPr>
          <w:rFonts w:cstheme="minorHAnsi"/>
          <w:sz w:val="24"/>
          <w:szCs w:val="24"/>
        </w:rPr>
        <w:tab/>
      </w:r>
      <w:r>
        <w:rPr>
          <w:rFonts w:cstheme="minorHAnsi"/>
          <w:sz w:val="24"/>
          <w:szCs w:val="24"/>
        </w:rPr>
        <w:tab/>
        <w:t>Permission Granted</w:t>
      </w:r>
    </w:p>
    <w:p w:rsidR="00DC7B41" w:rsidRDefault="00DC7B41" w:rsidP="001D60B8">
      <w:pPr>
        <w:rPr>
          <w:rFonts w:cstheme="minorHAnsi"/>
          <w:sz w:val="24"/>
          <w:szCs w:val="24"/>
        </w:rPr>
      </w:pPr>
    </w:p>
    <w:p w:rsidR="006E7EF7" w:rsidRDefault="00DC7B41" w:rsidP="001D60B8">
      <w:pPr>
        <w:rPr>
          <w:rFonts w:cstheme="minorHAnsi"/>
          <w:sz w:val="24"/>
          <w:szCs w:val="24"/>
        </w:rPr>
      </w:pPr>
      <w:r>
        <w:rPr>
          <w:rFonts w:cstheme="minorHAnsi"/>
          <w:sz w:val="24"/>
          <w:szCs w:val="24"/>
        </w:rPr>
        <w:tab/>
      </w:r>
      <w:r>
        <w:rPr>
          <w:rFonts w:cstheme="minorHAnsi"/>
          <w:sz w:val="24"/>
          <w:szCs w:val="24"/>
        </w:rPr>
        <w:tab/>
        <w:t xml:space="preserve">The Parish Council will question why it was not consulted on application TWC/2022/0308 </w:t>
      </w:r>
      <w:r>
        <w:rPr>
          <w:rFonts w:cstheme="minorHAnsi"/>
          <w:sz w:val="24"/>
          <w:szCs w:val="24"/>
        </w:rPr>
        <w:tab/>
      </w:r>
      <w:r>
        <w:rPr>
          <w:rFonts w:cstheme="minorHAnsi"/>
          <w:sz w:val="24"/>
          <w:szCs w:val="24"/>
        </w:rPr>
        <w:tab/>
        <w:t xml:space="preserve">Hayfield House – however, it was unlikely that the PC would have objected.  Permission has </w:t>
      </w:r>
      <w:r>
        <w:rPr>
          <w:rFonts w:cstheme="minorHAnsi"/>
          <w:sz w:val="24"/>
          <w:szCs w:val="24"/>
        </w:rPr>
        <w:tab/>
      </w:r>
      <w:r>
        <w:rPr>
          <w:rFonts w:cstheme="minorHAnsi"/>
          <w:sz w:val="24"/>
          <w:szCs w:val="24"/>
        </w:rPr>
        <w:tab/>
        <w:t>been grante</w:t>
      </w:r>
      <w:r w:rsidR="00FF4339">
        <w:rPr>
          <w:rFonts w:cstheme="minorHAnsi"/>
          <w:sz w:val="24"/>
          <w:szCs w:val="24"/>
        </w:rPr>
        <w:t>d.</w:t>
      </w:r>
    </w:p>
    <w:p w:rsidR="00D66275" w:rsidRDefault="00D66275" w:rsidP="00D25EBE">
      <w:pPr>
        <w:rPr>
          <w:rFonts w:cstheme="minorHAnsi"/>
          <w:sz w:val="24"/>
          <w:szCs w:val="24"/>
        </w:rPr>
      </w:pPr>
    </w:p>
    <w:p w:rsidR="00D66275" w:rsidRDefault="00FF4339" w:rsidP="00D25EBE">
      <w:pPr>
        <w:rPr>
          <w:rFonts w:cstheme="minorHAnsi"/>
          <w:b/>
          <w:sz w:val="24"/>
          <w:szCs w:val="24"/>
        </w:rPr>
      </w:pPr>
      <w:r>
        <w:rPr>
          <w:rFonts w:cstheme="minorHAnsi"/>
          <w:b/>
          <w:sz w:val="24"/>
          <w:szCs w:val="24"/>
        </w:rPr>
        <w:t>2022.5.151</w:t>
      </w:r>
      <w:r w:rsidR="00D66275">
        <w:rPr>
          <w:rFonts w:cstheme="minorHAnsi"/>
          <w:b/>
          <w:sz w:val="24"/>
          <w:szCs w:val="24"/>
        </w:rPr>
        <w:tab/>
        <w:t>Outstanding Planning Matters</w:t>
      </w:r>
    </w:p>
    <w:p w:rsidR="00D66275" w:rsidRDefault="00D66275" w:rsidP="00D25EBE">
      <w:pPr>
        <w:rPr>
          <w:rFonts w:cstheme="minorHAnsi"/>
          <w:b/>
          <w:sz w:val="24"/>
          <w:szCs w:val="24"/>
        </w:rPr>
      </w:pPr>
      <w:r>
        <w:rPr>
          <w:rFonts w:cstheme="minorHAnsi"/>
          <w:b/>
          <w:sz w:val="24"/>
          <w:szCs w:val="24"/>
        </w:rPr>
        <w:tab/>
      </w:r>
      <w:r>
        <w:rPr>
          <w:rFonts w:cstheme="minorHAnsi"/>
          <w:b/>
          <w:sz w:val="24"/>
          <w:szCs w:val="24"/>
        </w:rPr>
        <w:tab/>
        <w:t>a)</w:t>
      </w:r>
      <w:r>
        <w:rPr>
          <w:rFonts w:cstheme="minorHAnsi"/>
          <w:b/>
          <w:sz w:val="24"/>
          <w:szCs w:val="24"/>
        </w:rPr>
        <w:tab/>
        <w:t>The Barn, Mill Bend</w:t>
      </w:r>
    </w:p>
    <w:p w:rsidR="00D66275" w:rsidRPr="00D66275" w:rsidRDefault="00D66275" w:rsidP="00666B98">
      <w:pPr>
        <w:rPr>
          <w:rFonts w:cstheme="minorHAnsi"/>
          <w:sz w:val="24"/>
          <w:szCs w:val="24"/>
        </w:rPr>
      </w:pPr>
      <w:r>
        <w:rPr>
          <w:rFonts w:cstheme="minorHAnsi"/>
          <w:b/>
          <w:sz w:val="24"/>
          <w:szCs w:val="24"/>
        </w:rPr>
        <w:tab/>
      </w:r>
      <w:r>
        <w:rPr>
          <w:rFonts w:cstheme="minorHAnsi"/>
          <w:b/>
          <w:sz w:val="24"/>
          <w:szCs w:val="24"/>
        </w:rPr>
        <w:tab/>
      </w:r>
      <w:r w:rsidR="00A51008">
        <w:rPr>
          <w:rFonts w:cstheme="minorHAnsi"/>
          <w:sz w:val="24"/>
          <w:szCs w:val="24"/>
        </w:rPr>
        <w:t xml:space="preserve">The Chairman confirmed that Councillor Steve Bentley, our Ward Member, had met with the </w:t>
      </w:r>
      <w:r w:rsidR="00A51008">
        <w:rPr>
          <w:rFonts w:cstheme="minorHAnsi"/>
          <w:sz w:val="24"/>
          <w:szCs w:val="24"/>
        </w:rPr>
        <w:tab/>
      </w:r>
      <w:r w:rsidR="00A51008">
        <w:rPr>
          <w:rFonts w:cstheme="minorHAnsi"/>
          <w:sz w:val="24"/>
          <w:szCs w:val="24"/>
        </w:rPr>
        <w:tab/>
        <w:t xml:space="preserve">Planning Officers to gain an assurance that the Enforcement Notice remains in place and that </w:t>
      </w:r>
      <w:r w:rsidR="00A51008">
        <w:rPr>
          <w:rFonts w:cstheme="minorHAnsi"/>
          <w:sz w:val="24"/>
          <w:szCs w:val="24"/>
        </w:rPr>
        <w:tab/>
      </w:r>
      <w:r w:rsidR="00A51008">
        <w:rPr>
          <w:rFonts w:cstheme="minorHAnsi"/>
          <w:sz w:val="24"/>
          <w:szCs w:val="24"/>
        </w:rPr>
        <w:tab/>
        <w:t>legal action will be taken as necessary.  The team are working with the Ecology Officers to re-</w:t>
      </w:r>
      <w:r w:rsidR="00A51008">
        <w:rPr>
          <w:rFonts w:cstheme="minorHAnsi"/>
          <w:sz w:val="24"/>
          <w:szCs w:val="24"/>
        </w:rPr>
        <w:tab/>
      </w:r>
      <w:r w:rsidR="00A51008">
        <w:rPr>
          <w:rFonts w:cstheme="minorHAnsi"/>
          <w:sz w:val="24"/>
          <w:szCs w:val="24"/>
        </w:rPr>
        <w:tab/>
        <w:t>home the bats so that work can commence on the building.</w:t>
      </w:r>
    </w:p>
    <w:p w:rsidR="008960E6" w:rsidRDefault="008960E6" w:rsidP="0057041E">
      <w:pPr>
        <w:rPr>
          <w:rFonts w:cstheme="minorHAnsi"/>
          <w:b/>
          <w:sz w:val="24"/>
          <w:szCs w:val="24"/>
        </w:rPr>
      </w:pPr>
    </w:p>
    <w:p w:rsidR="00F036E1" w:rsidRDefault="00773102" w:rsidP="005242B4">
      <w:pPr>
        <w:rPr>
          <w:rFonts w:cstheme="minorHAnsi"/>
          <w:b/>
          <w:sz w:val="24"/>
          <w:szCs w:val="24"/>
        </w:rPr>
      </w:pPr>
      <w:r>
        <w:rPr>
          <w:rFonts w:cstheme="minorHAnsi"/>
          <w:b/>
          <w:sz w:val="24"/>
          <w:szCs w:val="24"/>
        </w:rPr>
        <w:tab/>
      </w:r>
      <w:r w:rsidR="005242B4">
        <w:rPr>
          <w:rFonts w:cstheme="minorHAnsi"/>
          <w:b/>
          <w:sz w:val="24"/>
          <w:szCs w:val="24"/>
        </w:rPr>
        <w:tab/>
      </w:r>
      <w:proofErr w:type="gramStart"/>
      <w:r>
        <w:rPr>
          <w:rFonts w:cstheme="minorHAnsi"/>
          <w:b/>
          <w:sz w:val="24"/>
          <w:szCs w:val="24"/>
        </w:rPr>
        <w:t>b</w:t>
      </w:r>
      <w:proofErr w:type="gramEnd"/>
      <w:r>
        <w:rPr>
          <w:rFonts w:cstheme="minorHAnsi"/>
          <w:b/>
          <w:sz w:val="24"/>
          <w:szCs w:val="24"/>
        </w:rPr>
        <w:t>)</w:t>
      </w:r>
      <w:r>
        <w:rPr>
          <w:rFonts w:cstheme="minorHAnsi"/>
          <w:b/>
          <w:sz w:val="24"/>
          <w:szCs w:val="24"/>
        </w:rPr>
        <w:tab/>
      </w:r>
      <w:r w:rsidR="005242B4">
        <w:rPr>
          <w:rFonts w:cstheme="minorHAnsi"/>
          <w:b/>
          <w:sz w:val="24"/>
          <w:szCs w:val="24"/>
        </w:rPr>
        <w:t>Ercall Magna Neighbourhood Development Plan</w:t>
      </w:r>
    </w:p>
    <w:p w:rsidR="00666B98" w:rsidRPr="00666B98" w:rsidRDefault="005242B4" w:rsidP="00A51008">
      <w:pPr>
        <w:rPr>
          <w:rFonts w:cstheme="minorHAnsi"/>
          <w:sz w:val="24"/>
          <w:szCs w:val="24"/>
        </w:rPr>
      </w:pPr>
      <w:r>
        <w:rPr>
          <w:rFonts w:cstheme="minorHAnsi"/>
          <w:b/>
          <w:sz w:val="24"/>
          <w:szCs w:val="24"/>
        </w:rPr>
        <w:tab/>
      </w:r>
      <w:r>
        <w:rPr>
          <w:rFonts w:cstheme="minorHAnsi"/>
          <w:b/>
          <w:sz w:val="24"/>
          <w:szCs w:val="24"/>
        </w:rPr>
        <w:tab/>
      </w:r>
      <w:r w:rsidR="00A51008">
        <w:rPr>
          <w:rFonts w:cstheme="minorHAnsi"/>
          <w:sz w:val="24"/>
          <w:szCs w:val="24"/>
        </w:rPr>
        <w:t xml:space="preserve">Councillor Connor gave an update on the Regulation 15 document, which is being updated in </w:t>
      </w:r>
      <w:r w:rsidR="00A51008">
        <w:rPr>
          <w:rFonts w:cstheme="minorHAnsi"/>
          <w:sz w:val="24"/>
          <w:szCs w:val="24"/>
        </w:rPr>
        <w:tab/>
      </w:r>
      <w:r w:rsidR="00A51008">
        <w:rPr>
          <w:rFonts w:cstheme="minorHAnsi"/>
          <w:sz w:val="24"/>
          <w:szCs w:val="24"/>
        </w:rPr>
        <w:tab/>
        <w:t xml:space="preserve">accordance with the response from TWC.  Councillors Wickson and Purves have joined him to </w:t>
      </w:r>
      <w:r w:rsidR="00A51008">
        <w:rPr>
          <w:rFonts w:cstheme="minorHAnsi"/>
          <w:sz w:val="24"/>
          <w:szCs w:val="24"/>
        </w:rPr>
        <w:tab/>
      </w:r>
      <w:r w:rsidR="00A51008">
        <w:rPr>
          <w:rFonts w:cstheme="minorHAnsi"/>
          <w:sz w:val="24"/>
          <w:szCs w:val="24"/>
        </w:rPr>
        <w:tab/>
        <w:t xml:space="preserve">review all the comments and agree the appendices.  A final version will be circulated to all </w:t>
      </w:r>
      <w:r w:rsidR="00A51008">
        <w:rPr>
          <w:rFonts w:cstheme="minorHAnsi"/>
          <w:sz w:val="24"/>
          <w:szCs w:val="24"/>
        </w:rPr>
        <w:tab/>
      </w:r>
      <w:r w:rsidR="00A51008">
        <w:rPr>
          <w:rFonts w:cstheme="minorHAnsi"/>
          <w:sz w:val="24"/>
          <w:szCs w:val="24"/>
        </w:rPr>
        <w:tab/>
        <w:t xml:space="preserve">re being submitted back to TWC for the Regulation 16 consultation.  The Parish Council is </w:t>
      </w:r>
      <w:r w:rsidR="00A51008">
        <w:rPr>
          <w:rFonts w:cstheme="minorHAnsi"/>
          <w:sz w:val="24"/>
          <w:szCs w:val="24"/>
        </w:rPr>
        <w:tab/>
      </w:r>
      <w:r w:rsidR="00A51008">
        <w:rPr>
          <w:rFonts w:cstheme="minorHAnsi"/>
          <w:sz w:val="24"/>
          <w:szCs w:val="24"/>
        </w:rPr>
        <w:tab/>
        <w:t>hopeful that the referendum can take place before the end of 2022.</w:t>
      </w:r>
    </w:p>
    <w:p w:rsidR="005242B4" w:rsidRDefault="005242B4" w:rsidP="005242B4">
      <w:pPr>
        <w:rPr>
          <w:rFonts w:cstheme="minorHAnsi"/>
          <w:sz w:val="24"/>
          <w:szCs w:val="24"/>
        </w:rPr>
      </w:pPr>
    </w:p>
    <w:p w:rsidR="00666B98" w:rsidRPr="00D66275" w:rsidRDefault="00A51008" w:rsidP="00666B98">
      <w:pPr>
        <w:rPr>
          <w:rFonts w:cstheme="minorHAnsi"/>
          <w:b/>
          <w:sz w:val="24"/>
          <w:szCs w:val="24"/>
        </w:rPr>
      </w:pPr>
      <w:r>
        <w:rPr>
          <w:rFonts w:cstheme="minorHAnsi"/>
          <w:b/>
          <w:sz w:val="24"/>
          <w:szCs w:val="24"/>
        </w:rPr>
        <w:t>2022.5.152</w:t>
      </w:r>
      <w:r w:rsidR="00666B98">
        <w:rPr>
          <w:rFonts w:cstheme="minorHAnsi"/>
          <w:b/>
          <w:sz w:val="24"/>
          <w:szCs w:val="24"/>
        </w:rPr>
        <w:tab/>
      </w:r>
      <w:r w:rsidR="00666B98" w:rsidRPr="00011535">
        <w:rPr>
          <w:rFonts w:cstheme="minorHAnsi"/>
          <w:b/>
          <w:sz w:val="24"/>
          <w:szCs w:val="24"/>
        </w:rPr>
        <w:t>Planning Applications for consideration</w:t>
      </w:r>
    </w:p>
    <w:p w:rsidR="00666B98" w:rsidRDefault="00666B98" w:rsidP="00666B98">
      <w:pPr>
        <w:rPr>
          <w:rFonts w:cstheme="minorHAnsi"/>
          <w:b/>
          <w:sz w:val="24"/>
          <w:szCs w:val="24"/>
        </w:rPr>
      </w:pPr>
      <w:r w:rsidRPr="00011535">
        <w:rPr>
          <w:rFonts w:cstheme="minorHAnsi"/>
          <w:sz w:val="24"/>
          <w:szCs w:val="24"/>
        </w:rPr>
        <w:tab/>
      </w:r>
      <w:r w:rsidRPr="00011535">
        <w:rPr>
          <w:rFonts w:cstheme="minorHAnsi"/>
          <w:sz w:val="24"/>
          <w:szCs w:val="24"/>
        </w:rPr>
        <w:tab/>
      </w:r>
      <w:r w:rsidR="00A51008">
        <w:rPr>
          <w:rFonts w:cstheme="minorHAnsi"/>
          <w:b/>
          <w:sz w:val="24"/>
          <w:szCs w:val="24"/>
        </w:rPr>
        <w:t>TWC/2022/0340</w:t>
      </w:r>
      <w:r w:rsidRPr="00F37ED2">
        <w:rPr>
          <w:rFonts w:cstheme="minorHAnsi"/>
          <w:b/>
          <w:sz w:val="24"/>
          <w:szCs w:val="24"/>
        </w:rPr>
        <w:tab/>
      </w:r>
      <w:proofErr w:type="gramStart"/>
      <w:r w:rsidR="00A51008">
        <w:rPr>
          <w:rFonts w:cstheme="minorHAnsi"/>
          <w:b/>
          <w:sz w:val="24"/>
          <w:szCs w:val="24"/>
        </w:rPr>
        <w:t>The</w:t>
      </w:r>
      <w:proofErr w:type="gramEnd"/>
      <w:r w:rsidR="00A51008">
        <w:rPr>
          <w:rFonts w:cstheme="minorHAnsi"/>
          <w:b/>
          <w:sz w:val="24"/>
          <w:szCs w:val="24"/>
        </w:rPr>
        <w:t xml:space="preserve"> Cleveland Arms</w:t>
      </w:r>
    </w:p>
    <w:p w:rsidR="006E7EF7" w:rsidRDefault="00666B98" w:rsidP="00A51008">
      <w:pPr>
        <w:rPr>
          <w:rFonts w:cstheme="minorHAnsi"/>
          <w:sz w:val="24"/>
          <w:szCs w:val="24"/>
        </w:rPr>
      </w:pPr>
      <w:r>
        <w:rPr>
          <w:rFonts w:cstheme="minorHAnsi"/>
          <w:b/>
          <w:sz w:val="24"/>
          <w:szCs w:val="24"/>
        </w:rPr>
        <w:tab/>
      </w:r>
      <w:r>
        <w:rPr>
          <w:rFonts w:cstheme="minorHAnsi"/>
          <w:b/>
          <w:sz w:val="24"/>
          <w:szCs w:val="24"/>
        </w:rPr>
        <w:tab/>
      </w:r>
      <w:r w:rsidR="00A51008">
        <w:rPr>
          <w:rFonts w:cstheme="minorHAnsi"/>
          <w:sz w:val="24"/>
          <w:szCs w:val="24"/>
        </w:rPr>
        <w:t>Conversion of a public house to a class 3 dwelling</w:t>
      </w:r>
    </w:p>
    <w:p w:rsidR="00A51008" w:rsidRDefault="00A51008" w:rsidP="00A51008">
      <w:pPr>
        <w:rPr>
          <w:rFonts w:cstheme="minorHAnsi"/>
          <w:sz w:val="24"/>
          <w:szCs w:val="24"/>
        </w:rPr>
      </w:pPr>
      <w:r>
        <w:rPr>
          <w:rFonts w:cstheme="minorHAnsi"/>
          <w:sz w:val="24"/>
          <w:szCs w:val="24"/>
        </w:rPr>
        <w:tab/>
      </w:r>
      <w:r>
        <w:rPr>
          <w:rFonts w:cstheme="minorHAnsi"/>
          <w:sz w:val="24"/>
          <w:szCs w:val="24"/>
        </w:rPr>
        <w:tab/>
        <w:t>An update had been provided for the recent Annual Parish Meeting.</w:t>
      </w:r>
    </w:p>
    <w:p w:rsidR="00A51008" w:rsidRDefault="00A51008" w:rsidP="00A51008">
      <w:pPr>
        <w:rPr>
          <w:rFonts w:cstheme="minorHAnsi"/>
          <w:sz w:val="24"/>
          <w:szCs w:val="24"/>
        </w:rPr>
      </w:pPr>
      <w:r>
        <w:rPr>
          <w:rFonts w:cstheme="minorHAnsi"/>
          <w:sz w:val="24"/>
          <w:szCs w:val="24"/>
        </w:rPr>
        <w:tab/>
      </w:r>
      <w:r>
        <w:rPr>
          <w:rFonts w:cstheme="minorHAnsi"/>
          <w:sz w:val="24"/>
          <w:szCs w:val="24"/>
        </w:rPr>
        <w:tab/>
      </w:r>
      <w:r w:rsidR="00F7134D">
        <w:rPr>
          <w:rFonts w:cstheme="minorHAnsi"/>
          <w:sz w:val="24"/>
          <w:szCs w:val="24"/>
        </w:rPr>
        <w:t xml:space="preserve">It was confirmed that the Asset of Community Value remains in place and the Parish Council is </w:t>
      </w:r>
      <w:r w:rsidR="00F7134D">
        <w:rPr>
          <w:rFonts w:cstheme="minorHAnsi"/>
          <w:sz w:val="24"/>
          <w:szCs w:val="24"/>
        </w:rPr>
        <w:tab/>
      </w:r>
      <w:r w:rsidR="00F7134D">
        <w:rPr>
          <w:rFonts w:cstheme="minorHAnsi"/>
          <w:sz w:val="24"/>
          <w:szCs w:val="24"/>
        </w:rPr>
        <w:tab/>
        <w:t>aware that there is still a need for a public house in the village.</w:t>
      </w:r>
    </w:p>
    <w:p w:rsidR="00F7134D" w:rsidRDefault="00F7134D" w:rsidP="00A51008">
      <w:pPr>
        <w:rPr>
          <w:rFonts w:cstheme="minorHAnsi"/>
          <w:sz w:val="24"/>
          <w:szCs w:val="24"/>
        </w:rPr>
      </w:pPr>
      <w:r>
        <w:rPr>
          <w:rFonts w:cstheme="minorHAnsi"/>
          <w:sz w:val="24"/>
          <w:szCs w:val="24"/>
        </w:rPr>
        <w:tab/>
      </w:r>
      <w:r>
        <w:rPr>
          <w:rFonts w:cstheme="minorHAnsi"/>
          <w:sz w:val="24"/>
          <w:szCs w:val="24"/>
        </w:rPr>
        <w:tab/>
        <w:t xml:space="preserve">It appears that the owner has made little effort to maintain the building and it has been left to </w:t>
      </w:r>
      <w:r>
        <w:rPr>
          <w:rFonts w:cstheme="minorHAnsi"/>
          <w:sz w:val="24"/>
          <w:szCs w:val="24"/>
        </w:rPr>
        <w:tab/>
      </w:r>
      <w:r>
        <w:rPr>
          <w:rFonts w:cstheme="minorHAnsi"/>
          <w:sz w:val="24"/>
          <w:szCs w:val="24"/>
        </w:rPr>
        <w:tab/>
        <w:t>decay.</w:t>
      </w:r>
    </w:p>
    <w:p w:rsidR="00F7134D" w:rsidRDefault="00F7134D" w:rsidP="00A51008">
      <w:pPr>
        <w:rPr>
          <w:rFonts w:cstheme="minorHAnsi"/>
          <w:sz w:val="24"/>
          <w:szCs w:val="24"/>
        </w:rPr>
      </w:pPr>
      <w:r>
        <w:rPr>
          <w:rFonts w:cstheme="minorHAnsi"/>
          <w:sz w:val="24"/>
          <w:szCs w:val="24"/>
        </w:rPr>
        <w:lastRenderedPageBreak/>
        <w:tab/>
      </w:r>
      <w:r>
        <w:rPr>
          <w:rFonts w:cstheme="minorHAnsi"/>
          <w:sz w:val="24"/>
          <w:szCs w:val="24"/>
        </w:rPr>
        <w:tab/>
        <w:t xml:space="preserve">The Parish Council, and Ward Member, will liaise with the Planning Department to ensure that </w:t>
      </w:r>
      <w:r>
        <w:rPr>
          <w:rFonts w:cstheme="minorHAnsi"/>
          <w:sz w:val="24"/>
          <w:szCs w:val="24"/>
        </w:rPr>
        <w:tab/>
      </w:r>
      <w:r>
        <w:rPr>
          <w:rFonts w:cstheme="minorHAnsi"/>
          <w:sz w:val="24"/>
          <w:szCs w:val="24"/>
        </w:rPr>
        <w:tab/>
        <w:t>the process, including the outstanding enforcement, be allowed to complete.</w:t>
      </w:r>
    </w:p>
    <w:p w:rsidR="00F7134D" w:rsidRDefault="00F7134D" w:rsidP="00A51008">
      <w:pPr>
        <w:rPr>
          <w:rFonts w:cstheme="minorHAnsi"/>
          <w:sz w:val="24"/>
          <w:szCs w:val="24"/>
        </w:rPr>
      </w:pPr>
      <w:r>
        <w:rPr>
          <w:rFonts w:cstheme="minorHAnsi"/>
          <w:sz w:val="24"/>
          <w:szCs w:val="24"/>
        </w:rPr>
        <w:tab/>
      </w:r>
      <w:r>
        <w:rPr>
          <w:rFonts w:cstheme="minorHAnsi"/>
          <w:sz w:val="24"/>
          <w:szCs w:val="24"/>
        </w:rPr>
        <w:tab/>
        <w:t xml:space="preserve">The application has been scrutinised and much of the information included is inaccurate, the </w:t>
      </w:r>
      <w:r>
        <w:rPr>
          <w:rFonts w:cstheme="minorHAnsi"/>
          <w:sz w:val="24"/>
          <w:szCs w:val="24"/>
        </w:rPr>
        <w:tab/>
      </w:r>
      <w:r>
        <w:rPr>
          <w:rFonts w:cstheme="minorHAnsi"/>
          <w:sz w:val="24"/>
          <w:szCs w:val="24"/>
        </w:rPr>
        <w:tab/>
        <w:t>arguments are inappropriate and the asking price is unrealistic based on the market value.</w:t>
      </w:r>
    </w:p>
    <w:p w:rsidR="00F7134D" w:rsidRDefault="00F7134D" w:rsidP="00A51008">
      <w:pPr>
        <w:rPr>
          <w:rFonts w:cstheme="minorHAnsi"/>
          <w:sz w:val="24"/>
          <w:szCs w:val="24"/>
        </w:rPr>
      </w:pPr>
    </w:p>
    <w:p w:rsidR="00F7134D" w:rsidRDefault="00F7134D" w:rsidP="00F7134D">
      <w:pPr>
        <w:pBdr>
          <w:top w:val="single" w:sz="4" w:space="1" w:color="auto"/>
          <w:left w:val="single" w:sz="4" w:space="4" w:color="auto"/>
          <w:bottom w:val="single" w:sz="4" w:space="1" w:color="auto"/>
          <w:right w:val="single" w:sz="4" w:space="4" w:color="auto"/>
        </w:pBdr>
        <w:ind w:left="1474"/>
        <w:rPr>
          <w:rFonts w:cstheme="minorHAnsi"/>
          <w:b/>
          <w:sz w:val="24"/>
          <w:szCs w:val="24"/>
        </w:rPr>
      </w:pPr>
      <w:r>
        <w:rPr>
          <w:rFonts w:cstheme="minorHAnsi"/>
          <w:b/>
          <w:sz w:val="24"/>
          <w:szCs w:val="24"/>
        </w:rPr>
        <w:t>RESOLVED that the Parish Council will strongly object to the applica</w:t>
      </w:r>
      <w:r w:rsidR="00773102">
        <w:rPr>
          <w:rFonts w:cstheme="minorHAnsi"/>
          <w:b/>
          <w:sz w:val="24"/>
          <w:szCs w:val="24"/>
        </w:rPr>
        <w:t xml:space="preserve">tion, especially </w:t>
      </w:r>
      <w:r>
        <w:rPr>
          <w:rFonts w:cstheme="minorHAnsi"/>
          <w:b/>
          <w:sz w:val="24"/>
          <w:szCs w:val="24"/>
        </w:rPr>
        <w:t>as nothing has changed, the proposal is not in keeping with the Conservation Area, the ACV is still in place and the information included in the application is inaccurate.</w:t>
      </w:r>
      <w:r w:rsidR="00773102">
        <w:rPr>
          <w:rFonts w:cstheme="minorHAnsi"/>
          <w:b/>
          <w:sz w:val="24"/>
          <w:szCs w:val="24"/>
        </w:rPr>
        <w:t xml:space="preserve">  It was further agreed that the Parish Council would CALL-IN the application to be determined by the Planning Committee and not delegated to an officer. However, if the officer’s recommendation is to refuse the application, the Parish Council will consider withdrawing the Call-In at that time.</w:t>
      </w:r>
    </w:p>
    <w:p w:rsidR="00F7134D" w:rsidRDefault="00F7134D" w:rsidP="00A51008">
      <w:pPr>
        <w:rPr>
          <w:rFonts w:cstheme="minorHAnsi"/>
          <w:b/>
          <w:sz w:val="24"/>
          <w:szCs w:val="24"/>
        </w:rPr>
      </w:pPr>
    </w:p>
    <w:p w:rsidR="00F7134D" w:rsidRPr="00F7134D" w:rsidRDefault="00F7134D" w:rsidP="00F7134D">
      <w:pPr>
        <w:pBdr>
          <w:top w:val="single" w:sz="4" w:space="1" w:color="auto"/>
          <w:left w:val="single" w:sz="4" w:space="4" w:color="auto"/>
          <w:bottom w:val="single" w:sz="4" w:space="1" w:color="auto"/>
          <w:right w:val="single" w:sz="4" w:space="4" w:color="auto"/>
        </w:pBdr>
        <w:ind w:left="1474"/>
        <w:rPr>
          <w:rFonts w:cstheme="minorHAnsi"/>
          <w:b/>
          <w:sz w:val="24"/>
          <w:szCs w:val="24"/>
        </w:rPr>
      </w:pPr>
      <w:proofErr w:type="gramStart"/>
      <w:r w:rsidRPr="00F7134D">
        <w:rPr>
          <w:rFonts w:cstheme="minorHAnsi"/>
          <w:b/>
          <w:sz w:val="24"/>
          <w:szCs w:val="24"/>
        </w:rPr>
        <w:t>RECOMMENDED that the Parish Council submits an application to extend the Asset of Community Value to enable the process to continue.</w:t>
      </w:r>
      <w:proofErr w:type="gramEnd"/>
    </w:p>
    <w:p w:rsidR="006E7EF7" w:rsidRDefault="006E7EF7" w:rsidP="005242B4">
      <w:pPr>
        <w:rPr>
          <w:rFonts w:cstheme="minorHAnsi"/>
          <w:sz w:val="24"/>
          <w:szCs w:val="24"/>
        </w:rPr>
      </w:pPr>
    </w:p>
    <w:p w:rsidR="006E7EF7" w:rsidRDefault="006E7EF7" w:rsidP="005242B4">
      <w:pPr>
        <w:rPr>
          <w:rFonts w:cstheme="minorHAnsi"/>
          <w:b/>
          <w:sz w:val="24"/>
          <w:szCs w:val="24"/>
        </w:rPr>
      </w:pPr>
      <w:r>
        <w:rPr>
          <w:rFonts w:cstheme="minorHAnsi"/>
          <w:sz w:val="24"/>
          <w:szCs w:val="24"/>
        </w:rPr>
        <w:tab/>
      </w:r>
      <w:r>
        <w:rPr>
          <w:rFonts w:cstheme="minorHAnsi"/>
          <w:sz w:val="24"/>
          <w:szCs w:val="24"/>
        </w:rPr>
        <w:tab/>
      </w:r>
      <w:r w:rsidR="006F148A">
        <w:rPr>
          <w:rFonts w:cstheme="minorHAnsi"/>
          <w:b/>
          <w:sz w:val="24"/>
          <w:szCs w:val="24"/>
        </w:rPr>
        <w:t>TWC/2022/0342</w:t>
      </w:r>
      <w:r>
        <w:rPr>
          <w:rFonts w:cstheme="minorHAnsi"/>
          <w:b/>
          <w:sz w:val="24"/>
          <w:szCs w:val="24"/>
        </w:rPr>
        <w:tab/>
      </w:r>
      <w:r w:rsidR="006F148A">
        <w:rPr>
          <w:rFonts w:cstheme="minorHAnsi"/>
          <w:b/>
          <w:sz w:val="24"/>
          <w:szCs w:val="24"/>
        </w:rPr>
        <w:t xml:space="preserve">Land adjacent to the rear of </w:t>
      </w:r>
      <w:proofErr w:type="spellStart"/>
      <w:r w:rsidR="006F148A">
        <w:rPr>
          <w:rFonts w:cstheme="minorHAnsi"/>
          <w:b/>
          <w:sz w:val="24"/>
          <w:szCs w:val="24"/>
        </w:rPr>
        <w:t>Sharcott</w:t>
      </w:r>
      <w:proofErr w:type="spellEnd"/>
      <w:r w:rsidR="006F148A">
        <w:rPr>
          <w:rFonts w:cstheme="minorHAnsi"/>
          <w:b/>
          <w:sz w:val="24"/>
          <w:szCs w:val="24"/>
        </w:rPr>
        <w:t xml:space="preserve">, </w:t>
      </w:r>
      <w:proofErr w:type="spellStart"/>
      <w:r w:rsidR="006F148A">
        <w:rPr>
          <w:rFonts w:cstheme="minorHAnsi"/>
          <w:b/>
          <w:sz w:val="24"/>
          <w:szCs w:val="24"/>
        </w:rPr>
        <w:t>Stackstones</w:t>
      </w:r>
      <w:proofErr w:type="spellEnd"/>
      <w:r w:rsidR="006F148A">
        <w:rPr>
          <w:rFonts w:cstheme="minorHAnsi"/>
          <w:b/>
          <w:sz w:val="24"/>
          <w:szCs w:val="24"/>
        </w:rPr>
        <w:t xml:space="preserve"> and </w:t>
      </w:r>
      <w:proofErr w:type="gramStart"/>
      <w:r w:rsidR="006F148A">
        <w:rPr>
          <w:rFonts w:cstheme="minorHAnsi"/>
          <w:b/>
          <w:sz w:val="24"/>
          <w:szCs w:val="24"/>
        </w:rPr>
        <w:t>The</w:t>
      </w:r>
      <w:proofErr w:type="gramEnd"/>
      <w:r w:rsidR="006F148A">
        <w:rPr>
          <w:rFonts w:cstheme="minorHAnsi"/>
          <w:b/>
          <w:sz w:val="24"/>
          <w:szCs w:val="24"/>
        </w:rPr>
        <w:t xml:space="preserve"> Grove</w:t>
      </w:r>
    </w:p>
    <w:p w:rsidR="006E7EF7" w:rsidRDefault="006E7EF7" w:rsidP="005242B4">
      <w:pPr>
        <w:rPr>
          <w:rFonts w:cstheme="minorHAnsi"/>
          <w:sz w:val="24"/>
          <w:szCs w:val="24"/>
        </w:rPr>
      </w:pPr>
      <w:r>
        <w:rPr>
          <w:rFonts w:cstheme="minorHAnsi"/>
          <w:b/>
          <w:sz w:val="24"/>
          <w:szCs w:val="24"/>
        </w:rPr>
        <w:tab/>
      </w:r>
      <w:r>
        <w:rPr>
          <w:rFonts w:cstheme="minorHAnsi"/>
          <w:b/>
          <w:sz w:val="24"/>
          <w:szCs w:val="24"/>
        </w:rPr>
        <w:tab/>
      </w:r>
      <w:r w:rsidR="006F148A">
        <w:rPr>
          <w:rFonts w:cstheme="minorHAnsi"/>
          <w:sz w:val="24"/>
          <w:szCs w:val="24"/>
        </w:rPr>
        <w:t xml:space="preserve">Outline permission for 10 dwellings with reserved matters </w:t>
      </w:r>
    </w:p>
    <w:p w:rsidR="006E7EF7" w:rsidRDefault="006E7EF7" w:rsidP="005242B4">
      <w:pPr>
        <w:rPr>
          <w:rFonts w:cstheme="minorHAnsi"/>
          <w:sz w:val="24"/>
          <w:szCs w:val="24"/>
        </w:rPr>
      </w:pPr>
    </w:p>
    <w:p w:rsidR="006E7EF7" w:rsidRDefault="006E7EF7" w:rsidP="006E7EF7">
      <w:pPr>
        <w:pBdr>
          <w:top w:val="single" w:sz="4" w:space="1" w:color="auto"/>
          <w:left w:val="single" w:sz="4" w:space="4" w:color="auto"/>
          <w:bottom w:val="single" w:sz="4" w:space="1" w:color="auto"/>
          <w:right w:val="single" w:sz="4" w:space="4" w:color="auto"/>
        </w:pBdr>
        <w:ind w:left="1531"/>
        <w:rPr>
          <w:rFonts w:cstheme="minorHAnsi"/>
          <w:b/>
          <w:sz w:val="24"/>
          <w:szCs w:val="24"/>
        </w:rPr>
      </w:pPr>
      <w:proofErr w:type="gramStart"/>
      <w:r>
        <w:rPr>
          <w:rFonts w:cstheme="minorHAnsi"/>
          <w:b/>
          <w:sz w:val="24"/>
          <w:szCs w:val="24"/>
        </w:rPr>
        <w:t xml:space="preserve">RESOLVED that Ercall Magna Parish Council would </w:t>
      </w:r>
      <w:r w:rsidR="006F148A">
        <w:rPr>
          <w:rFonts w:cstheme="minorHAnsi"/>
          <w:b/>
          <w:sz w:val="24"/>
          <w:szCs w:val="24"/>
        </w:rPr>
        <w:t>strongly object to the principle of development on this site, which is an important green space in the centre of the village and should be protected.</w:t>
      </w:r>
      <w:proofErr w:type="gramEnd"/>
    </w:p>
    <w:p w:rsidR="006F148A" w:rsidRDefault="006F148A" w:rsidP="006E7EF7">
      <w:pPr>
        <w:pBdr>
          <w:top w:val="single" w:sz="4" w:space="1" w:color="auto"/>
          <w:left w:val="single" w:sz="4" w:space="4" w:color="auto"/>
          <w:bottom w:val="single" w:sz="4" w:space="1" w:color="auto"/>
          <w:right w:val="single" w:sz="4" w:space="4" w:color="auto"/>
        </w:pBdr>
        <w:ind w:left="1531"/>
        <w:rPr>
          <w:rFonts w:cstheme="minorHAnsi"/>
          <w:b/>
          <w:sz w:val="24"/>
          <w:szCs w:val="24"/>
        </w:rPr>
      </w:pPr>
      <w:r>
        <w:rPr>
          <w:rFonts w:cstheme="minorHAnsi"/>
          <w:b/>
          <w:sz w:val="24"/>
          <w:szCs w:val="24"/>
        </w:rPr>
        <w:t xml:space="preserve">The current infrastructure is not adequate for further development of this scale – the </w:t>
      </w:r>
      <w:r w:rsidR="00C74F19">
        <w:rPr>
          <w:rFonts w:cstheme="minorHAnsi"/>
          <w:b/>
          <w:sz w:val="24"/>
          <w:szCs w:val="24"/>
        </w:rPr>
        <w:t>lack of transport and</w:t>
      </w:r>
      <w:r>
        <w:rPr>
          <w:rFonts w:cstheme="minorHAnsi"/>
          <w:b/>
          <w:sz w:val="24"/>
          <w:szCs w:val="24"/>
        </w:rPr>
        <w:t xml:space="preserve"> the withdrawal of the Doctors surgery</w:t>
      </w:r>
      <w:r w:rsidR="00C74F19">
        <w:rPr>
          <w:rFonts w:cstheme="minorHAnsi"/>
          <w:b/>
          <w:sz w:val="24"/>
          <w:szCs w:val="24"/>
        </w:rPr>
        <w:t xml:space="preserve"> are key points.</w:t>
      </w:r>
    </w:p>
    <w:p w:rsidR="006F148A" w:rsidRDefault="006F148A" w:rsidP="006E7EF7">
      <w:pPr>
        <w:pBdr>
          <w:top w:val="single" w:sz="4" w:space="1" w:color="auto"/>
          <w:left w:val="single" w:sz="4" w:space="4" w:color="auto"/>
          <w:bottom w:val="single" w:sz="4" w:space="1" w:color="auto"/>
          <w:right w:val="single" w:sz="4" w:space="4" w:color="auto"/>
        </w:pBdr>
        <w:ind w:left="1531"/>
        <w:rPr>
          <w:rFonts w:cstheme="minorHAnsi"/>
          <w:b/>
          <w:sz w:val="24"/>
          <w:szCs w:val="24"/>
        </w:rPr>
      </w:pPr>
      <w:r>
        <w:rPr>
          <w:rFonts w:cstheme="minorHAnsi"/>
          <w:b/>
          <w:sz w:val="24"/>
          <w:szCs w:val="24"/>
        </w:rPr>
        <w:t>There is no established need for further housing.  Recent developments have increased the size of High Ercall by 12% and the recent Housing Needs Survey did not identify a need for further homes such as those proposed.</w:t>
      </w:r>
    </w:p>
    <w:p w:rsidR="006F148A" w:rsidRDefault="006F148A" w:rsidP="006E7EF7">
      <w:pPr>
        <w:pBdr>
          <w:top w:val="single" w:sz="4" w:space="1" w:color="auto"/>
          <w:left w:val="single" w:sz="4" w:space="4" w:color="auto"/>
          <w:bottom w:val="single" w:sz="4" w:space="1" w:color="auto"/>
          <w:right w:val="single" w:sz="4" w:space="4" w:color="auto"/>
        </w:pBdr>
        <w:ind w:left="1531"/>
        <w:rPr>
          <w:rFonts w:cstheme="minorHAnsi"/>
          <w:b/>
          <w:sz w:val="24"/>
          <w:szCs w:val="24"/>
        </w:rPr>
      </w:pPr>
      <w:r>
        <w:rPr>
          <w:rFonts w:cstheme="minorHAnsi"/>
          <w:b/>
          <w:sz w:val="24"/>
          <w:szCs w:val="24"/>
        </w:rPr>
        <w:t>The information and plans submitted are inaccurate, there has not been sufficient consultation within the agreed radius and affected landowners have not had an opportunity to comment.</w:t>
      </w:r>
      <w:r w:rsidR="00C74F19">
        <w:rPr>
          <w:rFonts w:cstheme="minorHAnsi"/>
          <w:b/>
          <w:sz w:val="24"/>
          <w:szCs w:val="24"/>
        </w:rPr>
        <w:t xml:space="preserve">  There has been no notice served for additional private land use.</w:t>
      </w:r>
    </w:p>
    <w:p w:rsidR="006F148A" w:rsidRDefault="006F148A" w:rsidP="006E7EF7">
      <w:pPr>
        <w:pBdr>
          <w:top w:val="single" w:sz="4" w:space="1" w:color="auto"/>
          <w:left w:val="single" w:sz="4" w:space="4" w:color="auto"/>
          <w:bottom w:val="single" w:sz="4" w:space="1" w:color="auto"/>
          <w:right w:val="single" w:sz="4" w:space="4" w:color="auto"/>
        </w:pBdr>
        <w:ind w:left="1531"/>
        <w:rPr>
          <w:rFonts w:cstheme="minorHAnsi"/>
          <w:b/>
          <w:sz w:val="24"/>
          <w:szCs w:val="24"/>
        </w:rPr>
      </w:pPr>
      <w:r>
        <w:rPr>
          <w:rFonts w:cstheme="minorHAnsi"/>
          <w:b/>
          <w:sz w:val="24"/>
          <w:szCs w:val="24"/>
        </w:rPr>
        <w:t>The site is within the Conservation Area and, as such, any application must preserve or enhance the area.  The historical value of the site must be protected.</w:t>
      </w:r>
    </w:p>
    <w:p w:rsidR="006F148A" w:rsidRDefault="006F148A" w:rsidP="006E7EF7">
      <w:pPr>
        <w:pBdr>
          <w:top w:val="single" w:sz="4" w:space="1" w:color="auto"/>
          <w:left w:val="single" w:sz="4" w:space="4" w:color="auto"/>
          <w:bottom w:val="single" w:sz="4" w:space="1" w:color="auto"/>
          <w:right w:val="single" w:sz="4" w:space="4" w:color="auto"/>
        </w:pBdr>
        <w:ind w:left="1531"/>
        <w:rPr>
          <w:rFonts w:cstheme="minorHAnsi"/>
          <w:b/>
          <w:sz w:val="24"/>
          <w:szCs w:val="24"/>
        </w:rPr>
      </w:pPr>
      <w:r>
        <w:rPr>
          <w:rFonts w:cstheme="minorHAnsi"/>
          <w:b/>
          <w:sz w:val="24"/>
          <w:szCs w:val="24"/>
        </w:rPr>
        <w:t xml:space="preserve">Concerns remain regarding the access to the </w:t>
      </w:r>
      <w:proofErr w:type="gramStart"/>
      <w:r>
        <w:rPr>
          <w:rFonts w:cstheme="minorHAnsi"/>
          <w:b/>
          <w:sz w:val="24"/>
          <w:szCs w:val="24"/>
        </w:rPr>
        <w:t>site,</w:t>
      </w:r>
      <w:proofErr w:type="gramEnd"/>
      <w:r>
        <w:rPr>
          <w:rFonts w:cstheme="minorHAnsi"/>
          <w:b/>
          <w:sz w:val="24"/>
          <w:szCs w:val="24"/>
        </w:rPr>
        <w:t xml:space="preserve"> the close proximity to a dangerous junction, on a narrow lane without pavements will result in putting pedestrians and road users at risk.</w:t>
      </w:r>
    </w:p>
    <w:p w:rsidR="006F148A" w:rsidRDefault="006F148A" w:rsidP="006E7EF7">
      <w:pPr>
        <w:pBdr>
          <w:top w:val="single" w:sz="4" w:space="1" w:color="auto"/>
          <w:left w:val="single" w:sz="4" w:space="4" w:color="auto"/>
          <w:bottom w:val="single" w:sz="4" w:space="1" w:color="auto"/>
          <w:right w:val="single" w:sz="4" w:space="4" w:color="auto"/>
        </w:pBdr>
        <w:ind w:left="1531"/>
        <w:rPr>
          <w:rFonts w:cstheme="minorHAnsi"/>
          <w:b/>
          <w:sz w:val="24"/>
          <w:szCs w:val="24"/>
        </w:rPr>
      </w:pPr>
      <w:r>
        <w:rPr>
          <w:rFonts w:cstheme="minorHAnsi"/>
          <w:b/>
          <w:sz w:val="24"/>
          <w:szCs w:val="24"/>
        </w:rPr>
        <w:t>The outline application is over-development of the site, properties are too close to neighbours</w:t>
      </w:r>
      <w:r w:rsidR="00C74F19">
        <w:rPr>
          <w:rFonts w:cstheme="minorHAnsi"/>
          <w:b/>
          <w:sz w:val="24"/>
          <w:szCs w:val="24"/>
        </w:rPr>
        <w:t xml:space="preserve"> and</w:t>
      </w:r>
      <w:r>
        <w:rPr>
          <w:rFonts w:cstheme="minorHAnsi"/>
          <w:b/>
          <w:sz w:val="24"/>
          <w:szCs w:val="24"/>
        </w:rPr>
        <w:t xml:space="preserve"> there will be loss of privacy and light.</w:t>
      </w:r>
      <w:r w:rsidR="00C74F19">
        <w:rPr>
          <w:rFonts w:cstheme="minorHAnsi"/>
          <w:b/>
          <w:sz w:val="24"/>
          <w:szCs w:val="24"/>
        </w:rPr>
        <w:t xml:space="preserve">  The proposals do not preserve or enhance the area and therefore the application does not meet the needs of the Conservation Area Management Plan and should be refused.</w:t>
      </w:r>
    </w:p>
    <w:p w:rsidR="006F148A" w:rsidRDefault="006F148A" w:rsidP="006E7EF7">
      <w:pPr>
        <w:pBdr>
          <w:top w:val="single" w:sz="4" w:space="1" w:color="auto"/>
          <w:left w:val="single" w:sz="4" w:space="4" w:color="auto"/>
          <w:bottom w:val="single" w:sz="4" w:space="1" w:color="auto"/>
          <w:right w:val="single" w:sz="4" w:space="4" w:color="auto"/>
        </w:pBdr>
        <w:ind w:left="1531"/>
        <w:rPr>
          <w:rFonts w:cstheme="minorHAnsi"/>
          <w:b/>
          <w:sz w:val="24"/>
          <w:szCs w:val="24"/>
        </w:rPr>
      </w:pPr>
      <w:r>
        <w:rPr>
          <w:rFonts w:cstheme="minorHAnsi"/>
          <w:b/>
          <w:sz w:val="24"/>
          <w:szCs w:val="24"/>
        </w:rPr>
        <w:t>The Planning Committee will be urged to take into consideration the important points within the Historic Environment and Ecology reports.</w:t>
      </w:r>
    </w:p>
    <w:p w:rsidR="006E7EF7" w:rsidRDefault="006E7EF7" w:rsidP="005242B4">
      <w:pPr>
        <w:rPr>
          <w:rFonts w:cstheme="minorHAnsi"/>
          <w:b/>
          <w:sz w:val="24"/>
          <w:szCs w:val="24"/>
        </w:rPr>
      </w:pPr>
    </w:p>
    <w:p w:rsidR="00C74F19" w:rsidRDefault="00C74F19" w:rsidP="00C74F19">
      <w:pPr>
        <w:pBdr>
          <w:top w:val="single" w:sz="4" w:space="1" w:color="auto"/>
          <w:left w:val="single" w:sz="4" w:space="4" w:color="auto"/>
          <w:bottom w:val="single" w:sz="4" w:space="1" w:color="auto"/>
          <w:right w:val="single" w:sz="4" w:space="4" w:color="auto"/>
        </w:pBdr>
        <w:ind w:left="1531"/>
        <w:rPr>
          <w:rFonts w:cstheme="minorHAnsi"/>
          <w:b/>
          <w:sz w:val="24"/>
          <w:szCs w:val="24"/>
        </w:rPr>
      </w:pPr>
      <w:proofErr w:type="gramStart"/>
      <w:r>
        <w:rPr>
          <w:rFonts w:cstheme="minorHAnsi"/>
          <w:b/>
          <w:sz w:val="24"/>
          <w:szCs w:val="24"/>
        </w:rPr>
        <w:t>RESOLVED that the application will be CALLED-IN to ensure that the Planning Committee have all the relevant information available for them to determine this unacceptable application.</w:t>
      </w:r>
      <w:proofErr w:type="gramEnd"/>
    </w:p>
    <w:p w:rsidR="00C74F19" w:rsidRDefault="00C74F19" w:rsidP="005242B4">
      <w:pPr>
        <w:rPr>
          <w:rFonts w:cstheme="minorHAnsi"/>
          <w:b/>
          <w:sz w:val="24"/>
          <w:szCs w:val="24"/>
        </w:rPr>
      </w:pPr>
    </w:p>
    <w:p w:rsidR="004D391C" w:rsidRDefault="004D391C" w:rsidP="005242B4">
      <w:pPr>
        <w:rPr>
          <w:rFonts w:cstheme="minorHAnsi"/>
          <w:b/>
          <w:sz w:val="24"/>
          <w:szCs w:val="24"/>
        </w:rPr>
      </w:pPr>
    </w:p>
    <w:p w:rsidR="00773102" w:rsidRDefault="00773102" w:rsidP="005242B4">
      <w:pPr>
        <w:rPr>
          <w:rFonts w:cstheme="minorHAnsi"/>
          <w:b/>
          <w:sz w:val="24"/>
          <w:szCs w:val="24"/>
        </w:rPr>
      </w:pPr>
    </w:p>
    <w:p w:rsidR="00773102" w:rsidRDefault="00773102" w:rsidP="005242B4">
      <w:pPr>
        <w:rPr>
          <w:rFonts w:cstheme="minorHAnsi"/>
          <w:b/>
          <w:sz w:val="24"/>
          <w:szCs w:val="24"/>
        </w:rPr>
      </w:pPr>
    </w:p>
    <w:p w:rsidR="00773102" w:rsidRDefault="00773102" w:rsidP="005242B4">
      <w:pPr>
        <w:rPr>
          <w:rFonts w:cstheme="minorHAnsi"/>
          <w:b/>
          <w:sz w:val="24"/>
          <w:szCs w:val="24"/>
        </w:rPr>
      </w:pPr>
    </w:p>
    <w:p w:rsidR="004D391C" w:rsidRDefault="004D391C" w:rsidP="005242B4">
      <w:pPr>
        <w:rPr>
          <w:rFonts w:cstheme="minorHAnsi"/>
          <w:b/>
          <w:sz w:val="24"/>
          <w:szCs w:val="24"/>
        </w:rPr>
      </w:pPr>
    </w:p>
    <w:p w:rsidR="00C74F19" w:rsidRDefault="00C74F19" w:rsidP="005242B4">
      <w:pPr>
        <w:rPr>
          <w:rFonts w:cstheme="minorHAnsi"/>
          <w:b/>
          <w:sz w:val="24"/>
          <w:szCs w:val="24"/>
        </w:rPr>
      </w:pPr>
      <w:r>
        <w:rPr>
          <w:rFonts w:cstheme="minorHAnsi"/>
          <w:b/>
          <w:sz w:val="24"/>
          <w:szCs w:val="24"/>
        </w:rPr>
        <w:tab/>
      </w:r>
      <w:r>
        <w:rPr>
          <w:rFonts w:cstheme="minorHAnsi"/>
          <w:b/>
          <w:sz w:val="24"/>
          <w:szCs w:val="24"/>
        </w:rPr>
        <w:tab/>
        <w:t>TWC/2022/0354</w:t>
      </w:r>
      <w:r>
        <w:rPr>
          <w:rFonts w:cstheme="minorHAnsi"/>
          <w:b/>
          <w:sz w:val="24"/>
          <w:szCs w:val="24"/>
        </w:rPr>
        <w:tab/>
        <w:t xml:space="preserve">Windy Oak Farm, 66 </w:t>
      </w:r>
      <w:proofErr w:type="spellStart"/>
      <w:r>
        <w:rPr>
          <w:rFonts w:cstheme="minorHAnsi"/>
          <w:b/>
          <w:sz w:val="24"/>
          <w:szCs w:val="24"/>
        </w:rPr>
        <w:t>Ellerdine</w:t>
      </w:r>
      <w:proofErr w:type="spellEnd"/>
      <w:r>
        <w:rPr>
          <w:rFonts w:cstheme="minorHAnsi"/>
          <w:b/>
          <w:sz w:val="24"/>
          <w:szCs w:val="24"/>
        </w:rPr>
        <w:t xml:space="preserve"> Heath</w:t>
      </w:r>
    </w:p>
    <w:p w:rsidR="00C74F19" w:rsidRDefault="00C74F19" w:rsidP="005242B4">
      <w:pPr>
        <w:rPr>
          <w:rFonts w:cstheme="minorHAnsi"/>
          <w:sz w:val="24"/>
          <w:szCs w:val="24"/>
        </w:rPr>
      </w:pPr>
      <w:r>
        <w:rPr>
          <w:rFonts w:cstheme="minorHAnsi"/>
          <w:b/>
          <w:sz w:val="24"/>
          <w:szCs w:val="24"/>
        </w:rPr>
        <w:tab/>
      </w:r>
      <w:r>
        <w:rPr>
          <w:rFonts w:cstheme="minorHAnsi"/>
          <w:b/>
          <w:sz w:val="24"/>
          <w:szCs w:val="24"/>
        </w:rPr>
        <w:tab/>
      </w:r>
      <w:proofErr w:type="gramStart"/>
      <w:r>
        <w:rPr>
          <w:rFonts w:cstheme="minorHAnsi"/>
          <w:sz w:val="24"/>
          <w:szCs w:val="24"/>
        </w:rPr>
        <w:t xml:space="preserve">Conversion of existing outbuildings to 5 residential properties, including access, landscaping </w:t>
      </w:r>
      <w:r>
        <w:rPr>
          <w:rFonts w:cstheme="minorHAnsi"/>
          <w:sz w:val="24"/>
          <w:szCs w:val="24"/>
        </w:rPr>
        <w:tab/>
      </w:r>
      <w:r>
        <w:rPr>
          <w:rFonts w:cstheme="minorHAnsi"/>
          <w:sz w:val="24"/>
          <w:szCs w:val="24"/>
        </w:rPr>
        <w:tab/>
        <w:t>and drainage.</w:t>
      </w:r>
      <w:proofErr w:type="gramEnd"/>
    </w:p>
    <w:p w:rsidR="00C74F19" w:rsidRDefault="00C74F19" w:rsidP="005242B4">
      <w:pPr>
        <w:rPr>
          <w:rFonts w:cstheme="minorHAnsi"/>
          <w:sz w:val="24"/>
          <w:szCs w:val="24"/>
        </w:rPr>
      </w:pPr>
    </w:p>
    <w:p w:rsidR="00C74F19" w:rsidRDefault="00C74F19" w:rsidP="00C74F19">
      <w:pPr>
        <w:pBdr>
          <w:top w:val="single" w:sz="4" w:space="1" w:color="auto"/>
          <w:left w:val="single" w:sz="4" w:space="4" w:color="auto"/>
          <w:bottom w:val="single" w:sz="4" w:space="1" w:color="auto"/>
          <w:right w:val="single" w:sz="4" w:space="4" w:color="auto"/>
        </w:pBdr>
        <w:ind w:left="1531"/>
        <w:rPr>
          <w:rFonts w:cstheme="minorHAnsi"/>
          <w:b/>
          <w:sz w:val="24"/>
          <w:szCs w:val="24"/>
        </w:rPr>
      </w:pPr>
      <w:r>
        <w:rPr>
          <w:rFonts w:cstheme="minorHAnsi"/>
          <w:b/>
          <w:sz w:val="24"/>
          <w:szCs w:val="24"/>
        </w:rPr>
        <w:t>RESOLVED that although under normal circumstances the Parish Council does not support retrospective applications, the detail of this application is necessary because the original application has timed-out and therefore the Parish Councillors support the application to regularise the site.</w:t>
      </w:r>
    </w:p>
    <w:p w:rsidR="00C74F19" w:rsidRDefault="00C74F19" w:rsidP="005242B4">
      <w:pPr>
        <w:rPr>
          <w:rFonts w:cstheme="minorHAnsi"/>
          <w:b/>
          <w:sz w:val="24"/>
          <w:szCs w:val="24"/>
        </w:rPr>
      </w:pPr>
    </w:p>
    <w:p w:rsidR="00C74F19" w:rsidRDefault="00C74F19" w:rsidP="005242B4">
      <w:pPr>
        <w:rPr>
          <w:rFonts w:cstheme="minorHAnsi"/>
          <w:b/>
          <w:sz w:val="24"/>
          <w:szCs w:val="24"/>
        </w:rPr>
      </w:pPr>
      <w:r>
        <w:rPr>
          <w:rFonts w:cstheme="minorHAnsi"/>
          <w:b/>
          <w:sz w:val="24"/>
          <w:szCs w:val="24"/>
        </w:rPr>
        <w:tab/>
      </w:r>
      <w:r>
        <w:rPr>
          <w:rFonts w:cstheme="minorHAnsi"/>
          <w:b/>
          <w:sz w:val="24"/>
          <w:szCs w:val="24"/>
        </w:rPr>
        <w:tab/>
        <w:t>TWC/2022/0357</w:t>
      </w:r>
      <w:r>
        <w:rPr>
          <w:rFonts w:cstheme="minorHAnsi"/>
          <w:b/>
          <w:sz w:val="24"/>
          <w:szCs w:val="24"/>
        </w:rPr>
        <w:tab/>
        <w:t>63 Coppice Drive, High Ercall</w:t>
      </w:r>
    </w:p>
    <w:p w:rsidR="00C74F19" w:rsidRDefault="00C74F19" w:rsidP="005242B4">
      <w:pPr>
        <w:rPr>
          <w:rFonts w:cstheme="minorHAnsi"/>
          <w:sz w:val="24"/>
          <w:szCs w:val="24"/>
        </w:rPr>
      </w:pPr>
      <w:r>
        <w:rPr>
          <w:rFonts w:cstheme="minorHAnsi"/>
          <w:b/>
          <w:sz w:val="24"/>
          <w:szCs w:val="24"/>
        </w:rPr>
        <w:tab/>
      </w:r>
      <w:r>
        <w:rPr>
          <w:rFonts w:cstheme="minorHAnsi"/>
          <w:b/>
          <w:sz w:val="24"/>
          <w:szCs w:val="24"/>
        </w:rPr>
        <w:tab/>
      </w:r>
      <w:r>
        <w:rPr>
          <w:rFonts w:cstheme="minorHAnsi"/>
          <w:sz w:val="24"/>
          <w:szCs w:val="24"/>
        </w:rPr>
        <w:t>Replacement garage and erection of a rear conservatory</w:t>
      </w:r>
    </w:p>
    <w:p w:rsidR="00C74F19" w:rsidRDefault="00C74F19" w:rsidP="005242B4">
      <w:pPr>
        <w:rPr>
          <w:rFonts w:cstheme="minorHAnsi"/>
          <w:sz w:val="24"/>
          <w:szCs w:val="24"/>
        </w:rPr>
      </w:pPr>
    </w:p>
    <w:p w:rsidR="00C74F19" w:rsidRDefault="004D391C" w:rsidP="004D391C">
      <w:pPr>
        <w:pBdr>
          <w:top w:val="single" w:sz="4" w:space="1" w:color="auto"/>
          <w:left w:val="single" w:sz="4" w:space="4" w:color="auto"/>
          <w:bottom w:val="single" w:sz="4" w:space="1" w:color="auto"/>
          <w:right w:val="single" w:sz="4" w:space="4" w:color="auto"/>
        </w:pBdr>
        <w:ind w:left="1531"/>
        <w:rPr>
          <w:rFonts w:cstheme="minorHAnsi"/>
          <w:b/>
          <w:sz w:val="24"/>
          <w:szCs w:val="24"/>
        </w:rPr>
      </w:pPr>
      <w:r>
        <w:rPr>
          <w:rFonts w:cstheme="minorHAnsi"/>
          <w:b/>
          <w:sz w:val="24"/>
          <w:szCs w:val="24"/>
        </w:rPr>
        <w:t>RESOLVED that the Parish Council would support the application, but would ask that the Planning Officer takes into consideration all matters raised by neighbours to the site.</w:t>
      </w:r>
    </w:p>
    <w:p w:rsidR="004D391C" w:rsidRPr="00C74F19" w:rsidRDefault="004D391C" w:rsidP="005242B4">
      <w:pPr>
        <w:rPr>
          <w:rFonts w:cstheme="minorHAnsi"/>
          <w:b/>
          <w:sz w:val="24"/>
          <w:szCs w:val="24"/>
        </w:rPr>
      </w:pPr>
    </w:p>
    <w:p w:rsidR="005242B4" w:rsidRDefault="004D391C" w:rsidP="005242B4">
      <w:pPr>
        <w:rPr>
          <w:rFonts w:cstheme="minorHAnsi"/>
          <w:b/>
          <w:sz w:val="24"/>
          <w:szCs w:val="24"/>
        </w:rPr>
      </w:pPr>
      <w:r>
        <w:rPr>
          <w:rFonts w:cstheme="minorHAnsi"/>
          <w:b/>
          <w:sz w:val="24"/>
          <w:szCs w:val="24"/>
        </w:rPr>
        <w:t>2022.5.153</w:t>
      </w:r>
      <w:r w:rsidR="005242B4">
        <w:rPr>
          <w:rFonts w:cstheme="minorHAnsi"/>
          <w:b/>
          <w:sz w:val="24"/>
          <w:szCs w:val="24"/>
        </w:rPr>
        <w:tab/>
        <w:t>Other Matters</w:t>
      </w:r>
    </w:p>
    <w:p w:rsidR="005242B4" w:rsidRDefault="005242B4" w:rsidP="005242B4">
      <w:pPr>
        <w:rPr>
          <w:rFonts w:cstheme="minorHAnsi"/>
          <w:sz w:val="24"/>
          <w:szCs w:val="24"/>
        </w:rPr>
      </w:pPr>
      <w:r>
        <w:rPr>
          <w:rFonts w:cstheme="minorHAnsi"/>
          <w:b/>
          <w:sz w:val="24"/>
          <w:szCs w:val="24"/>
        </w:rPr>
        <w:tab/>
      </w:r>
      <w:r>
        <w:rPr>
          <w:rFonts w:cstheme="minorHAnsi"/>
          <w:b/>
          <w:sz w:val="24"/>
          <w:szCs w:val="24"/>
        </w:rPr>
        <w:tab/>
      </w:r>
      <w:r w:rsidR="004D391C">
        <w:rPr>
          <w:rFonts w:cstheme="minorHAnsi"/>
          <w:sz w:val="24"/>
          <w:szCs w:val="24"/>
        </w:rPr>
        <w:t>None</w:t>
      </w:r>
    </w:p>
    <w:p w:rsidR="00A25B8B" w:rsidRPr="004A5035" w:rsidRDefault="00A25B8B" w:rsidP="005B5E4C">
      <w:pPr>
        <w:pStyle w:val="NormalWeb"/>
        <w:spacing w:before="0" w:beforeAutospacing="0" w:after="0" w:afterAutospacing="0"/>
        <w:rPr>
          <w:rFonts w:asciiTheme="minorHAnsi" w:hAnsiTheme="minorHAnsi" w:cstheme="minorHAnsi"/>
        </w:rPr>
      </w:pPr>
    </w:p>
    <w:p w:rsidR="00A25B8B" w:rsidRPr="00FB09CA" w:rsidRDefault="004D391C" w:rsidP="005B5E4C">
      <w:pPr>
        <w:pStyle w:val="NormalWeb"/>
        <w:spacing w:before="0" w:beforeAutospacing="0" w:after="0" w:afterAutospacing="0"/>
        <w:rPr>
          <w:rFonts w:asciiTheme="minorHAnsi" w:hAnsiTheme="minorHAnsi" w:cstheme="minorHAnsi"/>
          <w:b/>
        </w:rPr>
      </w:pPr>
      <w:r>
        <w:rPr>
          <w:rFonts w:asciiTheme="minorHAnsi" w:hAnsiTheme="minorHAnsi" w:cstheme="minorHAnsi"/>
          <w:b/>
        </w:rPr>
        <w:t>2022.5</w:t>
      </w:r>
      <w:r w:rsidR="00687212">
        <w:rPr>
          <w:rFonts w:asciiTheme="minorHAnsi" w:hAnsiTheme="minorHAnsi" w:cstheme="minorHAnsi"/>
          <w:b/>
        </w:rPr>
        <w:t>.1</w:t>
      </w:r>
      <w:r>
        <w:rPr>
          <w:rFonts w:asciiTheme="minorHAnsi" w:hAnsiTheme="minorHAnsi" w:cstheme="minorHAnsi"/>
          <w:b/>
        </w:rPr>
        <w:t>54</w:t>
      </w:r>
      <w:r w:rsidR="00A25B8B" w:rsidRPr="00FB09CA">
        <w:rPr>
          <w:rFonts w:asciiTheme="minorHAnsi" w:hAnsiTheme="minorHAnsi" w:cstheme="minorHAnsi"/>
          <w:b/>
        </w:rPr>
        <w:tab/>
        <w:t>Date of the next meeting</w:t>
      </w:r>
    </w:p>
    <w:p w:rsidR="00A25B8B" w:rsidRPr="00FB09CA" w:rsidRDefault="00A25B8B" w:rsidP="005B5E4C">
      <w:pPr>
        <w:pStyle w:val="NormalWeb"/>
        <w:spacing w:before="0" w:beforeAutospacing="0" w:after="0" w:afterAutospacing="0"/>
        <w:rPr>
          <w:rFonts w:asciiTheme="minorHAnsi" w:hAnsiTheme="minorHAnsi" w:cstheme="minorHAnsi"/>
        </w:rPr>
      </w:pPr>
      <w:r>
        <w:rPr>
          <w:rFonts w:asciiTheme="minorHAnsi" w:hAnsiTheme="minorHAnsi" w:cstheme="minorHAnsi"/>
          <w:b/>
          <w:sz w:val="22"/>
          <w:szCs w:val="22"/>
        </w:rPr>
        <w:tab/>
      </w:r>
      <w:r>
        <w:rPr>
          <w:rFonts w:asciiTheme="minorHAnsi" w:hAnsiTheme="minorHAnsi" w:cstheme="minorHAnsi"/>
          <w:b/>
          <w:sz w:val="22"/>
          <w:szCs w:val="22"/>
        </w:rPr>
        <w:tab/>
      </w:r>
      <w:r w:rsidR="006604B0">
        <w:rPr>
          <w:rFonts w:asciiTheme="minorHAnsi" w:hAnsiTheme="minorHAnsi" w:cstheme="minorHAnsi"/>
        </w:rPr>
        <w:t>To be advised, as required.</w:t>
      </w:r>
    </w:p>
    <w:p w:rsidR="006604B0" w:rsidRDefault="003B3F53" w:rsidP="005B5E4C">
      <w:pPr>
        <w:pStyle w:val="NormalWeb"/>
        <w:spacing w:before="0" w:beforeAutospacing="0" w:after="0" w:afterAutospacing="0"/>
        <w:rPr>
          <w:rFonts w:asciiTheme="minorHAnsi" w:hAnsiTheme="minorHAnsi" w:cstheme="minorHAnsi"/>
        </w:rPr>
      </w:pPr>
      <w:r w:rsidRPr="00FB09CA">
        <w:rPr>
          <w:rFonts w:asciiTheme="minorHAnsi" w:hAnsiTheme="minorHAnsi" w:cstheme="minorHAnsi"/>
          <w:b/>
        </w:rPr>
        <w:tab/>
      </w:r>
      <w:r w:rsidRPr="00FB09CA">
        <w:rPr>
          <w:rFonts w:asciiTheme="minorHAnsi" w:hAnsiTheme="minorHAnsi" w:cstheme="minorHAnsi"/>
          <w:b/>
        </w:rPr>
        <w:tab/>
      </w:r>
      <w:r w:rsidRPr="00FB09CA">
        <w:rPr>
          <w:rFonts w:asciiTheme="minorHAnsi" w:hAnsiTheme="minorHAnsi" w:cstheme="minorHAnsi"/>
        </w:rPr>
        <w:t xml:space="preserve">There being no further business, the chairman thanked </w:t>
      </w:r>
      <w:r w:rsidRPr="005242B4">
        <w:rPr>
          <w:rFonts w:asciiTheme="minorHAnsi" w:hAnsiTheme="minorHAnsi" w:cstheme="minorHAnsi"/>
        </w:rPr>
        <w:t xml:space="preserve">everyone for their important </w:t>
      </w:r>
      <w:r w:rsidR="00FB09CA" w:rsidRPr="005242B4">
        <w:rPr>
          <w:rFonts w:asciiTheme="minorHAnsi" w:hAnsiTheme="minorHAnsi" w:cstheme="minorHAnsi"/>
        </w:rPr>
        <w:tab/>
      </w:r>
      <w:r w:rsidR="00FB09CA" w:rsidRPr="005242B4">
        <w:rPr>
          <w:rFonts w:asciiTheme="minorHAnsi" w:hAnsiTheme="minorHAnsi" w:cstheme="minorHAnsi"/>
        </w:rPr>
        <w:tab/>
      </w:r>
      <w:r w:rsidR="00FB09CA" w:rsidRPr="005242B4">
        <w:rPr>
          <w:rFonts w:asciiTheme="minorHAnsi" w:hAnsiTheme="minorHAnsi" w:cstheme="minorHAnsi"/>
        </w:rPr>
        <w:tab/>
      </w:r>
      <w:r w:rsidRPr="005242B4">
        <w:rPr>
          <w:rFonts w:asciiTheme="minorHAnsi" w:hAnsiTheme="minorHAnsi" w:cstheme="minorHAnsi"/>
        </w:rPr>
        <w:t>contributions to a successful meeting</w:t>
      </w:r>
      <w:r w:rsidR="006604B0" w:rsidRPr="005242B4">
        <w:rPr>
          <w:rFonts w:asciiTheme="minorHAnsi" w:hAnsiTheme="minorHAnsi" w:cstheme="minorHAnsi"/>
        </w:rPr>
        <w:t xml:space="preserve">, and closed the meeting at </w:t>
      </w:r>
      <w:r w:rsidR="004D391C">
        <w:rPr>
          <w:rFonts w:asciiTheme="minorHAnsi" w:hAnsiTheme="minorHAnsi" w:cstheme="minorHAnsi"/>
        </w:rPr>
        <w:t>8.10</w:t>
      </w:r>
      <w:r w:rsidRPr="005242B4">
        <w:rPr>
          <w:rFonts w:asciiTheme="minorHAnsi" w:hAnsiTheme="minorHAnsi" w:cstheme="minorHAnsi"/>
        </w:rPr>
        <w:t>pm</w:t>
      </w:r>
    </w:p>
    <w:p w:rsidR="004D391C" w:rsidRDefault="004D391C" w:rsidP="005B5E4C">
      <w:pPr>
        <w:pStyle w:val="NormalWeb"/>
        <w:spacing w:before="0" w:beforeAutospacing="0" w:after="0" w:afterAutospacing="0"/>
        <w:rPr>
          <w:rFonts w:asciiTheme="minorHAnsi" w:hAnsiTheme="minorHAnsi" w:cstheme="minorHAnsi"/>
        </w:rPr>
      </w:pPr>
    </w:p>
    <w:p w:rsidR="004D391C" w:rsidRDefault="004D391C" w:rsidP="005B5E4C">
      <w:pPr>
        <w:pStyle w:val="NormalWeb"/>
        <w:spacing w:before="0" w:beforeAutospacing="0" w:after="0" w:afterAutospacing="0"/>
        <w:rPr>
          <w:rFonts w:asciiTheme="minorHAnsi" w:hAnsiTheme="minorHAnsi" w:cstheme="minorHAnsi"/>
        </w:rPr>
      </w:pPr>
    </w:p>
    <w:p w:rsidR="004D391C" w:rsidRPr="00FB09CA" w:rsidRDefault="004D391C" w:rsidP="005B5E4C">
      <w:pPr>
        <w:pStyle w:val="NormalWeb"/>
        <w:spacing w:before="0" w:beforeAutospacing="0" w:after="0" w:afterAutospacing="0"/>
        <w:rPr>
          <w:rFonts w:asciiTheme="minorHAnsi" w:hAnsiTheme="minorHAnsi" w:cstheme="minorHAnsi"/>
        </w:rPr>
      </w:pPr>
    </w:p>
    <w:p w:rsidR="00680016" w:rsidRDefault="00680016" w:rsidP="005B5E4C">
      <w:pPr>
        <w:pStyle w:val="NormalWeb"/>
        <w:spacing w:before="0" w:beforeAutospacing="0" w:after="0" w:afterAutospacing="0"/>
        <w:rPr>
          <w:rFonts w:asciiTheme="minorHAnsi" w:hAnsiTheme="minorHAnsi" w:cstheme="minorHAnsi"/>
          <w:sz w:val="22"/>
          <w:szCs w:val="22"/>
        </w:rPr>
      </w:pPr>
    </w:p>
    <w:p w:rsidR="00082E9B" w:rsidRPr="005242B4" w:rsidRDefault="000A4A0C" w:rsidP="005242B4">
      <w:pPr>
        <w:pStyle w:val="NormalWeb"/>
        <w:spacing w:before="0" w:beforeAutospacing="0" w:after="0" w:afterAutospacing="0"/>
        <w:rPr>
          <w:rFonts w:ascii="Arial" w:hAnsi="Arial" w:cs="Arial"/>
          <w:sz w:val="20"/>
          <w:szCs w:val="20"/>
        </w:rPr>
      </w:pPr>
      <w:r>
        <w:rPr>
          <w:rFonts w:asciiTheme="minorHAnsi" w:hAnsiTheme="minorHAnsi" w:cstheme="minorHAnsi"/>
        </w:rPr>
        <w:tab/>
      </w:r>
      <w:r>
        <w:rPr>
          <w:rFonts w:asciiTheme="minorHAnsi" w:hAnsiTheme="minorHAnsi" w:cstheme="minorHAnsi"/>
        </w:rPr>
        <w:tab/>
        <w:t>Signed …………………………………………………………………….Date …………………………………………………</w:t>
      </w:r>
      <w:r w:rsidR="002914CF">
        <w:rPr>
          <w:rFonts w:asciiTheme="minorHAnsi" w:hAnsiTheme="minorHAnsi" w:cstheme="minorHAnsi"/>
        </w:rPr>
        <w:t>…….</w:t>
      </w:r>
    </w:p>
    <w:sectPr w:rsidR="00082E9B" w:rsidRPr="005242B4" w:rsidSect="004D391C">
      <w:footerReference w:type="default" r:id="rId8"/>
      <w:pgSz w:w="11920" w:h="16840"/>
      <w:pgMar w:top="737" w:right="567" w:bottom="737" w:left="567" w:header="720" w:footer="720" w:gutter="0"/>
      <w:pgNumType w:start="18"/>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AFB" w:rsidRDefault="00664AFB" w:rsidP="000864DC">
      <w:r>
        <w:separator/>
      </w:r>
    </w:p>
  </w:endnote>
  <w:endnote w:type="continuationSeparator" w:id="0">
    <w:p w:rsidR="00664AFB" w:rsidRDefault="00664AFB" w:rsidP="000864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140"/>
      <w:gridCol w:w="9862"/>
    </w:tblGrid>
    <w:tr w:rsidR="000864DC">
      <w:tc>
        <w:tcPr>
          <w:tcW w:w="918" w:type="dxa"/>
        </w:tcPr>
        <w:p w:rsidR="000864DC" w:rsidRDefault="0055280A">
          <w:pPr>
            <w:pStyle w:val="Footer"/>
            <w:jc w:val="right"/>
            <w:rPr>
              <w:b/>
              <w:color w:val="4F81BD" w:themeColor="accent1"/>
              <w:sz w:val="32"/>
              <w:szCs w:val="32"/>
            </w:rPr>
          </w:pPr>
          <w:fldSimple w:instr=" PAGE   \* MERGEFORMAT ">
            <w:r w:rsidR="00773102" w:rsidRPr="00773102">
              <w:rPr>
                <w:b/>
                <w:noProof/>
                <w:color w:val="4F81BD" w:themeColor="accent1"/>
                <w:sz w:val="32"/>
                <w:szCs w:val="32"/>
              </w:rPr>
              <w:t>21</w:t>
            </w:r>
          </w:fldSimple>
        </w:p>
      </w:tc>
      <w:tc>
        <w:tcPr>
          <w:tcW w:w="7938" w:type="dxa"/>
        </w:tcPr>
        <w:p w:rsidR="000864DC" w:rsidRDefault="000864DC" w:rsidP="001D60B8">
          <w:pPr>
            <w:pStyle w:val="Footer"/>
          </w:pPr>
          <w:r>
            <w:t xml:space="preserve">  Ercall Magna Parish Council</w:t>
          </w:r>
          <w:r w:rsidR="005242B4">
            <w:t xml:space="preserve"> – Planning Committee – </w:t>
          </w:r>
          <w:r w:rsidR="004D391C">
            <w:t>May</w:t>
          </w:r>
          <w:r w:rsidR="001D60B8">
            <w:t xml:space="preserve"> 2022</w:t>
          </w:r>
        </w:p>
      </w:tc>
    </w:tr>
  </w:tbl>
  <w:p w:rsidR="000864DC" w:rsidRDefault="000864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AFB" w:rsidRDefault="00664AFB" w:rsidP="000864DC">
      <w:r>
        <w:separator/>
      </w:r>
    </w:p>
  </w:footnote>
  <w:footnote w:type="continuationSeparator" w:id="0">
    <w:p w:rsidR="00664AFB" w:rsidRDefault="00664AFB" w:rsidP="000864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75246"/>
    <w:multiLevelType w:val="hybridMultilevel"/>
    <w:tmpl w:val="3370AF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586E34E7"/>
    <w:multiLevelType w:val="hybridMultilevel"/>
    <w:tmpl w:val="619895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5D3A348D"/>
    <w:multiLevelType w:val="hybridMultilevel"/>
    <w:tmpl w:val="A0A8FD4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7B6E0E46"/>
    <w:multiLevelType w:val="hybridMultilevel"/>
    <w:tmpl w:val="9A7CF0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7E403894"/>
    <w:multiLevelType w:val="hybridMultilevel"/>
    <w:tmpl w:val="8CA28C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082E9B"/>
    <w:rsid w:val="00011535"/>
    <w:rsid w:val="00021B59"/>
    <w:rsid w:val="000516C6"/>
    <w:rsid w:val="00052EA0"/>
    <w:rsid w:val="000541EC"/>
    <w:rsid w:val="0007477D"/>
    <w:rsid w:val="00076B8A"/>
    <w:rsid w:val="00077B36"/>
    <w:rsid w:val="00082E9B"/>
    <w:rsid w:val="000864DC"/>
    <w:rsid w:val="000A13C6"/>
    <w:rsid w:val="000A4A0C"/>
    <w:rsid w:val="000D3D64"/>
    <w:rsid w:val="0011469C"/>
    <w:rsid w:val="001468E0"/>
    <w:rsid w:val="00184339"/>
    <w:rsid w:val="001A3F60"/>
    <w:rsid w:val="001D60B8"/>
    <w:rsid w:val="001F3730"/>
    <w:rsid w:val="00231079"/>
    <w:rsid w:val="0024050A"/>
    <w:rsid w:val="00272554"/>
    <w:rsid w:val="00272E71"/>
    <w:rsid w:val="00277761"/>
    <w:rsid w:val="002914CF"/>
    <w:rsid w:val="002A4C3E"/>
    <w:rsid w:val="00301F62"/>
    <w:rsid w:val="00302B39"/>
    <w:rsid w:val="00312D3A"/>
    <w:rsid w:val="00334A13"/>
    <w:rsid w:val="00371085"/>
    <w:rsid w:val="003B3F53"/>
    <w:rsid w:val="003C2299"/>
    <w:rsid w:val="003C795B"/>
    <w:rsid w:val="003D72A3"/>
    <w:rsid w:val="003E303B"/>
    <w:rsid w:val="003F0DA0"/>
    <w:rsid w:val="003F2770"/>
    <w:rsid w:val="0042483C"/>
    <w:rsid w:val="00426848"/>
    <w:rsid w:val="004550F9"/>
    <w:rsid w:val="00463667"/>
    <w:rsid w:val="0047225E"/>
    <w:rsid w:val="00473DC0"/>
    <w:rsid w:val="00491521"/>
    <w:rsid w:val="004955A8"/>
    <w:rsid w:val="004A17D8"/>
    <w:rsid w:val="004A5035"/>
    <w:rsid w:val="004A7CAE"/>
    <w:rsid w:val="004D391C"/>
    <w:rsid w:val="005242B4"/>
    <w:rsid w:val="00547F56"/>
    <w:rsid w:val="0055280A"/>
    <w:rsid w:val="0057041E"/>
    <w:rsid w:val="00587E68"/>
    <w:rsid w:val="0059294F"/>
    <w:rsid w:val="005B5E4C"/>
    <w:rsid w:val="005E67CE"/>
    <w:rsid w:val="005F1BA1"/>
    <w:rsid w:val="0061012B"/>
    <w:rsid w:val="00637760"/>
    <w:rsid w:val="006604B0"/>
    <w:rsid w:val="00663B97"/>
    <w:rsid w:val="00664AFB"/>
    <w:rsid w:val="00666B98"/>
    <w:rsid w:val="00680016"/>
    <w:rsid w:val="00687212"/>
    <w:rsid w:val="006D3F9A"/>
    <w:rsid w:val="006E29CF"/>
    <w:rsid w:val="006E7EF7"/>
    <w:rsid w:val="006F148A"/>
    <w:rsid w:val="006F32F0"/>
    <w:rsid w:val="00705BD7"/>
    <w:rsid w:val="0072230F"/>
    <w:rsid w:val="00731868"/>
    <w:rsid w:val="00741610"/>
    <w:rsid w:val="00772BCD"/>
    <w:rsid w:val="00773102"/>
    <w:rsid w:val="007D06BD"/>
    <w:rsid w:val="007F1648"/>
    <w:rsid w:val="007F63EE"/>
    <w:rsid w:val="008007AA"/>
    <w:rsid w:val="00822880"/>
    <w:rsid w:val="00830DDD"/>
    <w:rsid w:val="0083279D"/>
    <w:rsid w:val="00857A08"/>
    <w:rsid w:val="00874131"/>
    <w:rsid w:val="00876049"/>
    <w:rsid w:val="00880AAF"/>
    <w:rsid w:val="008960E6"/>
    <w:rsid w:val="008D1320"/>
    <w:rsid w:val="008D2E9A"/>
    <w:rsid w:val="008E5CF1"/>
    <w:rsid w:val="00937D2E"/>
    <w:rsid w:val="00951C41"/>
    <w:rsid w:val="00980605"/>
    <w:rsid w:val="0098772B"/>
    <w:rsid w:val="00994CFD"/>
    <w:rsid w:val="009C0810"/>
    <w:rsid w:val="009C1BDE"/>
    <w:rsid w:val="00A25B8B"/>
    <w:rsid w:val="00A37E73"/>
    <w:rsid w:val="00A410A6"/>
    <w:rsid w:val="00A51008"/>
    <w:rsid w:val="00A65624"/>
    <w:rsid w:val="00A70CAE"/>
    <w:rsid w:val="00A8015A"/>
    <w:rsid w:val="00A82465"/>
    <w:rsid w:val="00A83382"/>
    <w:rsid w:val="00AD1AF1"/>
    <w:rsid w:val="00AD51F3"/>
    <w:rsid w:val="00AF615B"/>
    <w:rsid w:val="00B150DB"/>
    <w:rsid w:val="00B1619A"/>
    <w:rsid w:val="00B70236"/>
    <w:rsid w:val="00BB1BB5"/>
    <w:rsid w:val="00BF215F"/>
    <w:rsid w:val="00BF4B3D"/>
    <w:rsid w:val="00C04E70"/>
    <w:rsid w:val="00C105E4"/>
    <w:rsid w:val="00C679B2"/>
    <w:rsid w:val="00C74F19"/>
    <w:rsid w:val="00C92BA4"/>
    <w:rsid w:val="00CA407F"/>
    <w:rsid w:val="00CA6250"/>
    <w:rsid w:val="00D25EBE"/>
    <w:rsid w:val="00D66275"/>
    <w:rsid w:val="00D92601"/>
    <w:rsid w:val="00D96BA5"/>
    <w:rsid w:val="00DA456F"/>
    <w:rsid w:val="00DB184F"/>
    <w:rsid w:val="00DC7B41"/>
    <w:rsid w:val="00DD14BB"/>
    <w:rsid w:val="00DE37F1"/>
    <w:rsid w:val="00E21D16"/>
    <w:rsid w:val="00E8624F"/>
    <w:rsid w:val="00EA6210"/>
    <w:rsid w:val="00EB0FA4"/>
    <w:rsid w:val="00EB4D89"/>
    <w:rsid w:val="00EE2913"/>
    <w:rsid w:val="00EF765E"/>
    <w:rsid w:val="00F036E1"/>
    <w:rsid w:val="00F07AC1"/>
    <w:rsid w:val="00F17830"/>
    <w:rsid w:val="00F37ED2"/>
    <w:rsid w:val="00F427D9"/>
    <w:rsid w:val="00F52159"/>
    <w:rsid w:val="00F52869"/>
    <w:rsid w:val="00F7134D"/>
    <w:rsid w:val="00F82B16"/>
    <w:rsid w:val="00F84BD0"/>
    <w:rsid w:val="00F95870"/>
    <w:rsid w:val="00FB09CA"/>
    <w:rsid w:val="00FD39FD"/>
    <w:rsid w:val="00FE5C0C"/>
    <w:rsid w:val="00FF43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D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2E9B"/>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63B97"/>
    <w:pPr>
      <w:ind w:left="720"/>
      <w:contextualSpacing/>
    </w:pPr>
  </w:style>
  <w:style w:type="paragraph" w:styleId="Header">
    <w:name w:val="header"/>
    <w:basedOn w:val="Normal"/>
    <w:link w:val="HeaderChar"/>
    <w:uiPriority w:val="99"/>
    <w:semiHidden/>
    <w:unhideWhenUsed/>
    <w:rsid w:val="000864DC"/>
    <w:pPr>
      <w:tabs>
        <w:tab w:val="center" w:pos="4513"/>
        <w:tab w:val="right" w:pos="9026"/>
      </w:tabs>
    </w:pPr>
  </w:style>
  <w:style w:type="character" w:customStyle="1" w:styleId="HeaderChar">
    <w:name w:val="Header Char"/>
    <w:basedOn w:val="DefaultParagraphFont"/>
    <w:link w:val="Header"/>
    <w:uiPriority w:val="99"/>
    <w:semiHidden/>
    <w:rsid w:val="000864DC"/>
  </w:style>
  <w:style w:type="paragraph" w:styleId="Footer">
    <w:name w:val="footer"/>
    <w:basedOn w:val="Normal"/>
    <w:link w:val="FooterChar"/>
    <w:uiPriority w:val="99"/>
    <w:unhideWhenUsed/>
    <w:rsid w:val="000864DC"/>
    <w:pPr>
      <w:tabs>
        <w:tab w:val="center" w:pos="4513"/>
        <w:tab w:val="right" w:pos="9026"/>
      </w:tabs>
    </w:pPr>
  </w:style>
  <w:style w:type="character" w:customStyle="1" w:styleId="FooterChar">
    <w:name w:val="Footer Char"/>
    <w:basedOn w:val="DefaultParagraphFont"/>
    <w:link w:val="Footer"/>
    <w:uiPriority w:val="99"/>
    <w:rsid w:val="000864DC"/>
  </w:style>
</w:styles>
</file>

<file path=word/webSettings.xml><?xml version="1.0" encoding="utf-8"?>
<w:webSettings xmlns:r="http://schemas.openxmlformats.org/officeDocument/2006/relationships" xmlns:w="http://schemas.openxmlformats.org/wordprocessingml/2006/main">
  <w:divs>
    <w:div w:id="98138689">
      <w:bodyDiv w:val="1"/>
      <w:marLeft w:val="0"/>
      <w:marRight w:val="0"/>
      <w:marTop w:val="0"/>
      <w:marBottom w:val="0"/>
      <w:divBdr>
        <w:top w:val="none" w:sz="0" w:space="0" w:color="auto"/>
        <w:left w:val="none" w:sz="0" w:space="0" w:color="auto"/>
        <w:bottom w:val="none" w:sz="0" w:space="0" w:color="auto"/>
        <w:right w:val="none" w:sz="0" w:space="0" w:color="auto"/>
      </w:divBdr>
    </w:div>
    <w:div w:id="598101235">
      <w:bodyDiv w:val="1"/>
      <w:marLeft w:val="0"/>
      <w:marRight w:val="0"/>
      <w:marTop w:val="0"/>
      <w:marBottom w:val="0"/>
      <w:divBdr>
        <w:top w:val="none" w:sz="0" w:space="0" w:color="auto"/>
        <w:left w:val="none" w:sz="0" w:space="0" w:color="auto"/>
        <w:bottom w:val="none" w:sz="0" w:space="0" w:color="auto"/>
        <w:right w:val="none" w:sz="0" w:space="0" w:color="auto"/>
      </w:divBdr>
    </w:div>
    <w:div w:id="84189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DEDA0E-860B-415F-B742-DD96800FA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2020-12-12T18:25:00Z</cp:lastPrinted>
  <dcterms:created xsi:type="dcterms:W3CDTF">2022-05-14T17:16:00Z</dcterms:created>
  <dcterms:modified xsi:type="dcterms:W3CDTF">2022-05-14T17:16:00Z</dcterms:modified>
</cp:coreProperties>
</file>